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C9E1CF" w14:textId="42976C3A" w:rsidR="00550929" w:rsidRPr="007E767D" w:rsidRDefault="00550929" w:rsidP="00444478">
      <w:pPr>
        <w:spacing w:before="600"/>
        <w:rPr>
          <w:i/>
          <w:iCs/>
        </w:rPr>
      </w:pPr>
      <w:r w:rsidRPr="007E767D">
        <w:rPr>
          <w:i/>
          <w:iCs/>
        </w:rPr>
        <w:t>Sehr geehrte Damen und Herren, liebe Medienvertreter</w:t>
      </w:r>
      <w:r w:rsidR="00BC168E">
        <w:rPr>
          <w:i/>
          <w:iCs/>
        </w:rPr>
        <w:t>*innen</w:t>
      </w:r>
      <w:r w:rsidRPr="007E767D">
        <w:rPr>
          <w:i/>
          <w:iCs/>
        </w:rPr>
        <w:t xml:space="preserve">! </w:t>
      </w:r>
    </w:p>
    <w:p w14:paraId="6B7C3EC9" w14:textId="4DD9D714" w:rsidR="00550929" w:rsidRPr="00F47D8F" w:rsidRDefault="00550929" w:rsidP="00550929">
      <w:pPr>
        <w:rPr>
          <w:i/>
          <w:iCs/>
        </w:rPr>
      </w:pPr>
      <w:r w:rsidRPr="00F47D8F">
        <w:rPr>
          <w:i/>
          <w:iCs/>
        </w:rPr>
        <w:t xml:space="preserve">Anbei dürfen wir Ihnen unsere aktuelle Pressemeldung übermitteln. Wir bitten um Berücksichtigung in Ihrer nächsten Veröffentlichung in Ihrem Medium. </w:t>
      </w:r>
    </w:p>
    <w:p w14:paraId="21D1EEE0" w14:textId="77777777" w:rsidR="00550929" w:rsidRPr="00550929" w:rsidRDefault="00550929" w:rsidP="00550929"/>
    <w:p w14:paraId="2649476E" w14:textId="77777777" w:rsidR="00550929" w:rsidRDefault="00550929" w:rsidP="00550929"/>
    <w:p w14:paraId="70FDAECC" w14:textId="77777777" w:rsidR="00550929" w:rsidRDefault="00550929" w:rsidP="00550929">
      <w:pPr>
        <w:pBdr>
          <w:bottom w:val="single" w:sz="6" w:space="1" w:color="auto"/>
        </w:pBdr>
        <w:rPr>
          <w:color w:val="808080" w:themeColor="background1" w:themeShade="80"/>
        </w:rPr>
      </w:pPr>
    </w:p>
    <w:p w14:paraId="0845A845" w14:textId="77777777" w:rsidR="00550929" w:rsidRDefault="00550929" w:rsidP="00550929">
      <w:pPr>
        <w:rPr>
          <w:color w:val="808080" w:themeColor="background1" w:themeShade="80"/>
        </w:rPr>
      </w:pPr>
    </w:p>
    <w:p w14:paraId="3965A189" w14:textId="77777777" w:rsidR="00550929" w:rsidRDefault="00550929" w:rsidP="00550929">
      <w:pPr>
        <w:jc w:val="right"/>
        <w:rPr>
          <w:color w:val="000000" w:themeColor="text1"/>
        </w:rPr>
      </w:pPr>
    </w:p>
    <w:p w14:paraId="5D5E0EE1" w14:textId="7864D96C" w:rsidR="00550929" w:rsidRDefault="00550929" w:rsidP="00550929">
      <w:pPr>
        <w:jc w:val="right"/>
        <w:rPr>
          <w:rFonts w:ascii="Montserrat" w:hAnsi="Montserrat"/>
          <w:b/>
          <w:bCs/>
          <w:sz w:val="24"/>
          <w:szCs w:val="25"/>
        </w:rPr>
      </w:pPr>
      <w:r>
        <w:rPr>
          <w:color w:val="000000" w:themeColor="text1"/>
        </w:rPr>
        <w:t xml:space="preserve">Kufstein, </w:t>
      </w:r>
      <w:r w:rsidR="00F2082B">
        <w:rPr>
          <w:color w:val="000000" w:themeColor="text1"/>
        </w:rPr>
        <w:t>14.09.2026</w:t>
      </w:r>
    </w:p>
    <w:p w14:paraId="1A1DF843" w14:textId="77777777" w:rsidR="00550929" w:rsidRDefault="00550929" w:rsidP="007822A3">
      <w:pPr>
        <w:rPr>
          <w:rFonts w:ascii="Montserrat" w:hAnsi="Montserrat"/>
          <w:b/>
          <w:bCs/>
          <w:sz w:val="24"/>
          <w:szCs w:val="25"/>
        </w:rPr>
      </w:pPr>
    </w:p>
    <w:p w14:paraId="0E5C4DCC" w14:textId="5360576E" w:rsidR="007822A3" w:rsidRPr="005B1F01" w:rsidRDefault="00F2082B" w:rsidP="005B1F01">
      <w:pPr>
        <w:spacing w:line="240" w:lineRule="auto"/>
        <w:outlineLvl w:val="0"/>
        <w:rPr>
          <w:rFonts w:ascii="Montserrat" w:eastAsia="Times New Roman" w:hAnsi="Montserrat"/>
          <w:b/>
          <w:bCs/>
          <w:kern w:val="36"/>
          <w:sz w:val="32"/>
          <w:szCs w:val="32"/>
          <w:lang w:eastAsia="de-DE"/>
        </w:rPr>
      </w:pPr>
      <w:r w:rsidRPr="005B1F01">
        <w:rPr>
          <w:rFonts w:ascii="Montserrat" w:eastAsia="Times New Roman" w:hAnsi="Montserrat"/>
          <w:b/>
          <w:bCs/>
          <w:kern w:val="36"/>
          <w:sz w:val="32"/>
          <w:szCs w:val="32"/>
          <w:lang w:eastAsia="de-DE"/>
        </w:rPr>
        <w:t xml:space="preserve">Soda </w:t>
      </w:r>
      <w:proofErr w:type="spellStart"/>
      <w:r w:rsidRPr="005B1F01">
        <w:rPr>
          <w:rFonts w:ascii="Montserrat" w:eastAsia="Times New Roman" w:hAnsi="Montserrat"/>
          <w:b/>
          <w:bCs/>
          <w:kern w:val="36"/>
          <w:sz w:val="32"/>
          <w:szCs w:val="32"/>
          <w:lang w:eastAsia="de-DE"/>
        </w:rPr>
        <w:t>Zitron</w:t>
      </w:r>
      <w:proofErr w:type="spellEnd"/>
      <w:r w:rsidRPr="005B1F01">
        <w:rPr>
          <w:rFonts w:ascii="Montserrat" w:eastAsia="Times New Roman" w:hAnsi="Montserrat"/>
          <w:b/>
          <w:bCs/>
          <w:kern w:val="36"/>
          <w:sz w:val="32"/>
          <w:szCs w:val="32"/>
          <w:lang w:eastAsia="de-DE"/>
        </w:rPr>
        <w:t xml:space="preserve"> knackt die Millionenmarke! Wie ein kleines Tiroler Start-up den Getränkemarkt aufmischt</w:t>
      </w:r>
      <w:r w:rsidR="00875083" w:rsidRPr="005B1F01">
        <w:rPr>
          <w:rFonts w:ascii="Montserrat" w:hAnsi="Montserrat"/>
          <w:b/>
          <w:bCs/>
          <w:sz w:val="22"/>
          <w:szCs w:val="23"/>
        </w:rPr>
        <w:tab/>
      </w:r>
      <w:r w:rsidR="00875083" w:rsidRPr="005B1F01">
        <w:rPr>
          <w:rFonts w:ascii="Montserrat" w:hAnsi="Montserrat"/>
          <w:b/>
          <w:bCs/>
          <w:sz w:val="22"/>
          <w:szCs w:val="23"/>
        </w:rPr>
        <w:tab/>
      </w:r>
      <w:r w:rsidR="00875083" w:rsidRPr="005B1F01">
        <w:rPr>
          <w:rFonts w:ascii="Montserrat" w:hAnsi="Montserrat"/>
          <w:b/>
          <w:bCs/>
          <w:sz w:val="22"/>
          <w:szCs w:val="23"/>
        </w:rPr>
        <w:tab/>
      </w:r>
    </w:p>
    <w:p w14:paraId="3D4864B7" w14:textId="77777777" w:rsidR="00F2082B" w:rsidRPr="005B1F01" w:rsidRDefault="00F2082B" w:rsidP="00F2082B">
      <w:pPr>
        <w:spacing w:line="240" w:lineRule="auto"/>
        <w:rPr>
          <w:rFonts w:eastAsia="Times New Roman"/>
          <w:i/>
          <w:iCs/>
          <w:sz w:val="22"/>
          <w:szCs w:val="22"/>
          <w:lang w:eastAsia="de-DE"/>
        </w:rPr>
      </w:pPr>
      <w:r w:rsidRPr="005B1F01">
        <w:rPr>
          <w:rFonts w:eastAsia="Times New Roman"/>
          <w:i/>
          <w:iCs/>
          <w:sz w:val="22"/>
          <w:szCs w:val="22"/>
          <w:lang w:eastAsia="de-DE"/>
        </w:rPr>
        <w:t xml:space="preserve">Von 637 auf 2.620 LEH-Filialen innerhalb eines halben Jahres: Das Tiroler Start-up „Soda </w:t>
      </w:r>
      <w:proofErr w:type="spellStart"/>
      <w:r w:rsidRPr="005B1F01">
        <w:rPr>
          <w:rFonts w:eastAsia="Times New Roman"/>
          <w:i/>
          <w:iCs/>
          <w:sz w:val="22"/>
          <w:szCs w:val="22"/>
          <w:lang w:eastAsia="de-DE"/>
        </w:rPr>
        <w:t>Zitron</w:t>
      </w:r>
      <w:proofErr w:type="spellEnd"/>
      <w:r w:rsidRPr="005B1F01">
        <w:rPr>
          <w:rFonts w:eastAsia="Times New Roman"/>
          <w:i/>
          <w:iCs/>
          <w:sz w:val="22"/>
          <w:szCs w:val="22"/>
          <w:lang w:eastAsia="de-DE"/>
        </w:rPr>
        <w:t xml:space="preserve">“ baut seine Präsenz rasant aus. 2026 werden mehr als eine Million Dosen abgefüllt. Jetzt nimmt das junge Unternehmen die Gastronomie und weitere Märkte ins Visier. </w:t>
      </w:r>
    </w:p>
    <w:p w14:paraId="280D0A53" w14:textId="77777777" w:rsidR="00BC168E" w:rsidRPr="005B1F01" w:rsidRDefault="00BC168E" w:rsidP="007822A3">
      <w:pPr>
        <w:rPr>
          <w:lang w:val="en-US"/>
        </w:rPr>
      </w:pPr>
    </w:p>
    <w:p w14:paraId="164AB026" w14:textId="77777777" w:rsidR="00F2082B" w:rsidRPr="005B1F01" w:rsidRDefault="00F2082B" w:rsidP="00F2082B">
      <w:pPr>
        <w:pStyle w:val="StandardWeb"/>
        <w:spacing w:before="0" w:beforeAutospacing="0" w:after="0" w:afterAutospacing="0"/>
        <w:rPr>
          <w:rFonts w:ascii="HelveticaNeue Light" w:hAnsi="HelveticaNeue Light"/>
          <w:sz w:val="22"/>
          <w:szCs w:val="22"/>
        </w:rPr>
      </w:pPr>
      <w:r w:rsidRPr="005B1F01">
        <w:rPr>
          <w:rFonts w:ascii="HelveticaNeue Light" w:hAnsi="HelveticaNeue Light"/>
          <w:b/>
          <w:bCs/>
          <w:sz w:val="22"/>
          <w:szCs w:val="22"/>
        </w:rPr>
        <w:t>Ebbs, September 2026.</w:t>
      </w:r>
      <w:r w:rsidRPr="005B1F01">
        <w:rPr>
          <w:rFonts w:ascii="HelveticaNeue Light" w:hAnsi="HelveticaNeue Light"/>
          <w:sz w:val="22"/>
          <w:szCs w:val="22"/>
        </w:rPr>
        <w:t xml:space="preserve"> Drei Zutaten: Wasser, 10 % Bio-Zitronensaft und Kohlensäure. Und mittlerweile rund 100.000 verkaufte Dosen pro Monat. </w:t>
      </w:r>
      <w:r w:rsidRPr="005B1F01">
        <w:rPr>
          <w:rStyle w:val="Fett"/>
          <w:rFonts w:ascii="HelveticaNeue Light" w:hAnsi="HelveticaNeue Light"/>
          <w:b w:val="0"/>
          <w:bCs w:val="0"/>
          <w:sz w:val="22"/>
          <w:szCs w:val="22"/>
        </w:rPr>
        <w:t xml:space="preserve">Soda </w:t>
      </w:r>
      <w:proofErr w:type="spellStart"/>
      <w:r w:rsidRPr="005B1F01">
        <w:rPr>
          <w:rStyle w:val="Fett"/>
          <w:rFonts w:ascii="HelveticaNeue Light" w:hAnsi="HelveticaNeue Light"/>
          <w:b w:val="0"/>
          <w:bCs w:val="0"/>
          <w:sz w:val="22"/>
          <w:szCs w:val="22"/>
        </w:rPr>
        <w:t>Zitron</w:t>
      </w:r>
      <w:proofErr w:type="spellEnd"/>
      <w:r w:rsidRPr="005B1F01">
        <w:rPr>
          <w:rStyle w:val="Fett"/>
          <w:rFonts w:ascii="HelveticaNeue Light" w:hAnsi="HelveticaNeue Light"/>
          <w:b w:val="0"/>
          <w:bCs w:val="0"/>
          <w:sz w:val="22"/>
          <w:szCs w:val="22"/>
        </w:rPr>
        <w:t xml:space="preserve"> </w:t>
      </w:r>
      <w:proofErr w:type="spellStart"/>
      <w:r w:rsidRPr="005B1F01">
        <w:rPr>
          <w:rStyle w:val="Fett"/>
          <w:rFonts w:ascii="HelveticaNeue Light" w:hAnsi="HelveticaNeue Light"/>
          <w:b w:val="0"/>
          <w:bCs w:val="0"/>
          <w:sz w:val="22"/>
          <w:szCs w:val="22"/>
        </w:rPr>
        <w:t>FlexCo</w:t>
      </w:r>
      <w:proofErr w:type="spellEnd"/>
      <w:r w:rsidRPr="005B1F01">
        <w:rPr>
          <w:rStyle w:val="Fett"/>
          <w:rFonts w:ascii="HelveticaNeue Light" w:hAnsi="HelveticaNeue Light"/>
          <w:b w:val="0"/>
          <w:bCs w:val="0"/>
          <w:sz w:val="22"/>
          <w:szCs w:val="22"/>
        </w:rPr>
        <w:t xml:space="preserve"> mit Sitz in Ebbs in Tirol zeigt, wie schnell aus einer einfachen Idee eine erfolgreiche Getränkemarke werden kann.</w:t>
      </w:r>
      <w:r w:rsidRPr="005B1F01">
        <w:rPr>
          <w:rFonts w:ascii="HelveticaNeue Light" w:hAnsi="HelveticaNeue Light"/>
          <w:sz w:val="22"/>
          <w:szCs w:val="22"/>
        </w:rPr>
        <w:t xml:space="preserve"> Was mit Alltagsbeobachtungen von </w:t>
      </w:r>
      <w:r w:rsidRPr="005B1F01">
        <w:rPr>
          <w:rStyle w:val="Fett"/>
          <w:rFonts w:ascii="HelveticaNeue Light" w:hAnsi="HelveticaNeue Light"/>
          <w:b w:val="0"/>
          <w:bCs w:val="0"/>
          <w:sz w:val="22"/>
          <w:szCs w:val="22"/>
        </w:rPr>
        <w:t>Samuel Geisler und Lukas Edenhauser</w:t>
      </w:r>
      <w:r w:rsidRPr="005B1F01">
        <w:rPr>
          <w:rFonts w:ascii="HelveticaNeue Light" w:hAnsi="HelveticaNeue Light"/>
          <w:sz w:val="22"/>
          <w:szCs w:val="22"/>
        </w:rPr>
        <w:t xml:space="preserve"> begann, führte 2024 zur Firmengründung und steht heute österreichweit in den Regalen.</w:t>
      </w:r>
    </w:p>
    <w:p w14:paraId="4A546D2F" w14:textId="77777777" w:rsidR="00F2082B" w:rsidRPr="005B1F01" w:rsidRDefault="00F2082B" w:rsidP="00F2082B">
      <w:pPr>
        <w:pStyle w:val="StandardWeb"/>
        <w:spacing w:before="0" w:beforeAutospacing="0" w:after="0" w:afterAutospacing="0"/>
        <w:rPr>
          <w:rFonts w:ascii="HelveticaNeue Light" w:hAnsi="HelveticaNeue Light"/>
          <w:sz w:val="22"/>
          <w:szCs w:val="22"/>
        </w:rPr>
      </w:pPr>
    </w:p>
    <w:p w14:paraId="23ED7393" w14:textId="77777777" w:rsidR="00F2082B" w:rsidRPr="005B1F01" w:rsidRDefault="00F2082B" w:rsidP="00F2082B">
      <w:pPr>
        <w:spacing w:line="240" w:lineRule="auto"/>
        <w:rPr>
          <w:b/>
          <w:bCs/>
          <w:sz w:val="22"/>
          <w:szCs w:val="22"/>
        </w:rPr>
      </w:pPr>
      <w:r w:rsidRPr="005B1F01">
        <w:rPr>
          <w:b/>
          <w:bCs/>
          <w:sz w:val="22"/>
          <w:szCs w:val="22"/>
        </w:rPr>
        <w:t>Vom Start-up zum Senkrechtstarter in Supermärkten und Tankstellen</w:t>
      </w:r>
    </w:p>
    <w:p w14:paraId="67779D86" w14:textId="77777777" w:rsidR="00F2082B" w:rsidRPr="005B1F01" w:rsidRDefault="00F2082B" w:rsidP="00F2082B">
      <w:pPr>
        <w:spacing w:line="240" w:lineRule="auto"/>
        <w:rPr>
          <w:rFonts w:eastAsia="Times New Roman"/>
          <w:sz w:val="22"/>
          <w:szCs w:val="22"/>
          <w:lang w:eastAsia="de-DE"/>
        </w:rPr>
      </w:pPr>
      <w:r w:rsidRPr="005B1F01">
        <w:rPr>
          <w:rFonts w:eastAsia="Times New Roman"/>
          <w:sz w:val="22"/>
          <w:szCs w:val="22"/>
          <w:lang w:eastAsia="de-DE"/>
        </w:rPr>
        <w:t xml:space="preserve">Die aktuellen Zahlen zeigen, mit welchem Tempo das Tiroler Start-up wächst: 1,76 Millionen Dosen wurden seit dem Start abgefüllt, mehr als eine Million davon allein 2026. Besonders rasant entwickelte sich die Präsenz im österreichischen Lebensmitteleinzelhandel. Innerhalb von nur sechs Monaten hat sie sich mehr als vervierfacht – von 637 Filialen im Jänner auf 2.620 im Juli. Mittlerweile ist Soda </w:t>
      </w:r>
      <w:proofErr w:type="spellStart"/>
      <w:r w:rsidRPr="005B1F01">
        <w:rPr>
          <w:rFonts w:eastAsia="Times New Roman"/>
          <w:sz w:val="22"/>
          <w:szCs w:val="22"/>
          <w:lang w:eastAsia="de-DE"/>
        </w:rPr>
        <w:t>Zitron</w:t>
      </w:r>
      <w:proofErr w:type="spellEnd"/>
      <w:r w:rsidRPr="005B1F01">
        <w:rPr>
          <w:rFonts w:eastAsia="Times New Roman"/>
          <w:sz w:val="22"/>
          <w:szCs w:val="22"/>
          <w:lang w:eastAsia="de-DE"/>
        </w:rPr>
        <w:t xml:space="preserve"> in 51,7 Prozent der österreichischen LEH-Filialen erhältlich. </w:t>
      </w:r>
    </w:p>
    <w:p w14:paraId="03446FCE" w14:textId="5AFB80EF" w:rsidR="00F2082B" w:rsidRPr="005B1F01" w:rsidRDefault="00F2082B" w:rsidP="005B1F01">
      <w:pPr>
        <w:pStyle w:val="StandardWeb"/>
        <w:rPr>
          <w:rFonts w:ascii="HelveticaNeue Light" w:hAnsi="HelveticaNeue Light"/>
          <w:sz w:val="22"/>
          <w:szCs w:val="22"/>
        </w:rPr>
      </w:pPr>
      <w:r w:rsidRPr="005B1F01">
        <w:rPr>
          <w:rFonts w:ascii="HelveticaNeue Light" w:hAnsi="HelveticaNeue Light"/>
          <w:sz w:val="22"/>
          <w:szCs w:val="22"/>
        </w:rPr>
        <w:t xml:space="preserve">Auch an Österreichs Tankstellen ist Soda </w:t>
      </w:r>
      <w:proofErr w:type="spellStart"/>
      <w:r w:rsidRPr="005B1F01">
        <w:rPr>
          <w:rFonts w:ascii="HelveticaNeue Light" w:hAnsi="HelveticaNeue Light"/>
          <w:sz w:val="22"/>
          <w:szCs w:val="22"/>
        </w:rPr>
        <w:t>Zitron</w:t>
      </w:r>
      <w:proofErr w:type="spellEnd"/>
      <w:r w:rsidRPr="005B1F01">
        <w:rPr>
          <w:rFonts w:ascii="HelveticaNeue Light" w:hAnsi="HelveticaNeue Light"/>
          <w:sz w:val="22"/>
          <w:szCs w:val="22"/>
        </w:rPr>
        <w:t xml:space="preserve"> nicht mehr wegzudenken: Rund </w:t>
      </w:r>
      <w:r w:rsidRPr="005B1F01">
        <w:rPr>
          <w:rStyle w:val="Fett"/>
          <w:rFonts w:ascii="HelveticaNeue Light" w:hAnsi="HelveticaNeue Light"/>
          <w:b w:val="0"/>
          <w:bCs w:val="0"/>
          <w:sz w:val="22"/>
          <w:szCs w:val="22"/>
        </w:rPr>
        <w:t>600 Tankstellen</w:t>
      </w:r>
      <w:r w:rsidRPr="005B1F01">
        <w:rPr>
          <w:rFonts w:ascii="HelveticaNeue Light" w:hAnsi="HelveticaNeue Light"/>
          <w:sz w:val="22"/>
          <w:szCs w:val="22"/>
        </w:rPr>
        <w:t xml:space="preserve">, darunter alle großen Ketten des Landes, führen die junge Getränkemarke. Damit hat das Tiroler Start-up in kürzester Zeit auch den Convenience-Markt erobert und ist </w:t>
      </w:r>
      <w:r w:rsidRPr="005B1F01">
        <w:rPr>
          <w:rStyle w:val="Fett"/>
          <w:rFonts w:ascii="HelveticaNeue Light" w:hAnsi="HelveticaNeue Light"/>
          <w:b w:val="0"/>
          <w:bCs w:val="0"/>
          <w:sz w:val="22"/>
          <w:szCs w:val="22"/>
        </w:rPr>
        <w:t>österreichweit nahezu flächendeckend im Regal zu finden.</w:t>
      </w:r>
    </w:p>
    <w:p w14:paraId="0CEA4531" w14:textId="4BAB3CB3" w:rsidR="00F2082B" w:rsidRPr="005B1F01" w:rsidRDefault="00F2082B" w:rsidP="00F2082B">
      <w:pPr>
        <w:spacing w:line="240" w:lineRule="auto"/>
        <w:rPr>
          <w:b/>
          <w:bCs/>
          <w:sz w:val="22"/>
          <w:szCs w:val="22"/>
        </w:rPr>
      </w:pPr>
      <w:r w:rsidRPr="005B1F01">
        <w:rPr>
          <w:b/>
          <w:bCs/>
          <w:sz w:val="22"/>
          <w:szCs w:val="22"/>
        </w:rPr>
        <w:t xml:space="preserve">Soda </w:t>
      </w:r>
      <w:proofErr w:type="spellStart"/>
      <w:r w:rsidRPr="005B1F01">
        <w:rPr>
          <w:b/>
          <w:bCs/>
          <w:sz w:val="22"/>
          <w:szCs w:val="22"/>
        </w:rPr>
        <w:t>Zitron</w:t>
      </w:r>
      <w:proofErr w:type="spellEnd"/>
      <w:r w:rsidRPr="005B1F01">
        <w:rPr>
          <w:b/>
          <w:bCs/>
          <w:sz w:val="22"/>
          <w:szCs w:val="22"/>
        </w:rPr>
        <w:t xml:space="preserve"> zählt zu Österreichs Wachstums-Champions 2026</w:t>
      </w:r>
    </w:p>
    <w:p w14:paraId="126D27F8" w14:textId="77777777" w:rsidR="00F2082B" w:rsidRPr="005B1F01" w:rsidRDefault="00F2082B" w:rsidP="00F2082B">
      <w:pPr>
        <w:spacing w:line="240" w:lineRule="auto"/>
        <w:rPr>
          <w:rFonts w:eastAsia="Times New Roman"/>
          <w:sz w:val="22"/>
          <w:szCs w:val="22"/>
          <w:lang w:eastAsia="de-DE"/>
        </w:rPr>
      </w:pPr>
      <w:r w:rsidRPr="005B1F01">
        <w:rPr>
          <w:rFonts w:eastAsia="Times New Roman"/>
          <w:sz w:val="22"/>
          <w:szCs w:val="22"/>
          <w:lang w:eastAsia="de-DE"/>
        </w:rPr>
        <w:t xml:space="preserve">Doch nicht nur die Distribution wächst, auch der Abverkauf zieht deutlich an: Nach aktuellen Marktdaten zählt Soda </w:t>
      </w:r>
      <w:proofErr w:type="spellStart"/>
      <w:r w:rsidRPr="005B1F01">
        <w:rPr>
          <w:rFonts w:eastAsia="Times New Roman"/>
          <w:sz w:val="22"/>
          <w:szCs w:val="22"/>
          <w:lang w:eastAsia="de-DE"/>
        </w:rPr>
        <w:t>Zitron</w:t>
      </w:r>
      <w:proofErr w:type="spellEnd"/>
      <w:r w:rsidRPr="005B1F01">
        <w:rPr>
          <w:rFonts w:eastAsia="Times New Roman"/>
          <w:sz w:val="22"/>
          <w:szCs w:val="22"/>
          <w:lang w:eastAsia="de-DE"/>
        </w:rPr>
        <w:t xml:space="preserve"> zu den am stärksten wachsenden Getränkemarken Österreichs. </w:t>
      </w:r>
    </w:p>
    <w:p w14:paraId="1082203A" w14:textId="77777777" w:rsidR="00444478" w:rsidRPr="005B1F01" w:rsidRDefault="00444478" w:rsidP="00444478">
      <w:pPr>
        <w:rPr>
          <w:color w:val="808080" w:themeColor="background1" w:themeShade="80"/>
          <w:lang w:val="en-US"/>
        </w:rPr>
      </w:pPr>
    </w:p>
    <w:p w14:paraId="548B7076" w14:textId="77777777" w:rsidR="005B1F01" w:rsidRDefault="005B1F01" w:rsidP="00F2082B">
      <w:pPr>
        <w:spacing w:line="240" w:lineRule="auto"/>
        <w:rPr>
          <w:rFonts w:eastAsia="Times New Roman"/>
          <w:sz w:val="22"/>
          <w:szCs w:val="22"/>
          <w:lang w:eastAsia="de-DE"/>
        </w:rPr>
      </w:pPr>
    </w:p>
    <w:p w14:paraId="6032CE14" w14:textId="77777777" w:rsidR="005B1F01" w:rsidRDefault="005B1F01" w:rsidP="00F2082B">
      <w:pPr>
        <w:spacing w:line="240" w:lineRule="auto"/>
        <w:rPr>
          <w:rFonts w:eastAsia="Times New Roman"/>
          <w:sz w:val="22"/>
          <w:szCs w:val="22"/>
          <w:lang w:eastAsia="de-DE"/>
        </w:rPr>
      </w:pPr>
    </w:p>
    <w:p w14:paraId="1DA4BF9B" w14:textId="04663603" w:rsidR="00F2082B" w:rsidRPr="005B1F01" w:rsidRDefault="00F2082B" w:rsidP="00F2082B">
      <w:pPr>
        <w:spacing w:line="240" w:lineRule="auto"/>
        <w:rPr>
          <w:rFonts w:eastAsia="Times New Roman"/>
          <w:sz w:val="22"/>
          <w:szCs w:val="22"/>
          <w:lang w:eastAsia="de-DE"/>
        </w:rPr>
      </w:pPr>
      <w:r w:rsidRPr="005B1F01">
        <w:rPr>
          <w:rFonts w:eastAsia="Times New Roman"/>
          <w:sz w:val="22"/>
          <w:szCs w:val="22"/>
          <w:lang w:eastAsia="de-DE"/>
        </w:rPr>
        <w:t>Bemerkenswert ist das Wachstum vor dem Hintergrund eines herausfordernden Marktumfelds: Während der österreichische Limonadenmarkt 2025 nach vorliegenden Marktdaten um 5,8 Prozent zurückging, legte das Segment „CO</w:t>
      </w:r>
      <w:r w:rsidRPr="005B1F01">
        <w:rPr>
          <w:rFonts w:ascii="Cambria Math" w:eastAsia="Times New Roman" w:hAnsi="Cambria Math" w:cs="Cambria Math"/>
          <w:sz w:val="22"/>
          <w:szCs w:val="22"/>
          <w:lang w:eastAsia="de-DE"/>
        </w:rPr>
        <w:t>₂</w:t>
      </w:r>
      <w:r w:rsidRPr="005B1F01">
        <w:rPr>
          <w:rFonts w:eastAsia="Times New Roman"/>
          <w:sz w:val="22"/>
          <w:szCs w:val="22"/>
          <w:lang w:eastAsia="de-DE"/>
        </w:rPr>
        <w:t xml:space="preserve"> light“ um 12,3 Prozent zu. Genau hier positioniert sich Soda </w:t>
      </w:r>
      <w:proofErr w:type="spellStart"/>
      <w:r w:rsidRPr="005B1F01">
        <w:rPr>
          <w:rFonts w:eastAsia="Times New Roman"/>
          <w:sz w:val="22"/>
          <w:szCs w:val="22"/>
          <w:lang w:eastAsia="de-DE"/>
        </w:rPr>
        <w:t>Zitron</w:t>
      </w:r>
      <w:proofErr w:type="spellEnd"/>
      <w:r w:rsidRPr="005B1F01">
        <w:rPr>
          <w:rFonts w:eastAsia="Times New Roman"/>
          <w:sz w:val="22"/>
          <w:szCs w:val="22"/>
          <w:lang w:eastAsia="de-DE"/>
        </w:rPr>
        <w:t xml:space="preserve"> – zwischen Wasser, Near Water und klassischem Softdrink. Die Rezeptur ist dabei so reduziert wie die Marke selbst: Kein zugesetzter Zucker, keine Süßstoffe, keine Aromen und kein Saftkonzentrat – nur Wasser, echter Zitronensaft und Kohlensäure. Mit nur drei Kilokalorien pro 100 Milliliter ist Soda </w:t>
      </w:r>
      <w:proofErr w:type="spellStart"/>
      <w:r w:rsidRPr="005B1F01">
        <w:rPr>
          <w:rFonts w:eastAsia="Times New Roman"/>
          <w:sz w:val="22"/>
          <w:szCs w:val="22"/>
          <w:lang w:eastAsia="de-DE"/>
        </w:rPr>
        <w:t>Zitron</w:t>
      </w:r>
      <w:proofErr w:type="spellEnd"/>
      <w:r w:rsidRPr="005B1F01">
        <w:rPr>
          <w:rFonts w:eastAsia="Times New Roman"/>
          <w:sz w:val="22"/>
          <w:szCs w:val="22"/>
          <w:lang w:eastAsia="de-DE"/>
        </w:rPr>
        <w:t xml:space="preserve"> kalorienarm und seit März 2026 auch bio-zertifiziert.</w:t>
      </w:r>
    </w:p>
    <w:p w14:paraId="545750C9" w14:textId="77777777" w:rsidR="00F2082B" w:rsidRPr="005B1F01" w:rsidRDefault="00F2082B" w:rsidP="00F2082B">
      <w:pPr>
        <w:spacing w:line="240" w:lineRule="auto"/>
        <w:rPr>
          <w:rFonts w:eastAsia="Times New Roman"/>
          <w:sz w:val="22"/>
          <w:szCs w:val="22"/>
          <w:lang w:eastAsia="de-DE"/>
        </w:rPr>
      </w:pPr>
    </w:p>
    <w:p w14:paraId="34C300B1" w14:textId="77777777" w:rsidR="00F2082B" w:rsidRPr="005B1F01" w:rsidRDefault="00F2082B" w:rsidP="00F2082B">
      <w:pPr>
        <w:pStyle w:val="StandardWeb"/>
        <w:spacing w:before="0" w:beforeAutospacing="0" w:after="0" w:afterAutospacing="0"/>
        <w:rPr>
          <w:rFonts w:ascii="HelveticaNeue Light" w:hAnsi="HelveticaNeue Light"/>
          <w:b/>
          <w:bCs/>
          <w:sz w:val="22"/>
          <w:szCs w:val="22"/>
        </w:rPr>
      </w:pPr>
      <w:r w:rsidRPr="005B1F01">
        <w:rPr>
          <w:rFonts w:ascii="HelveticaNeue Light" w:hAnsi="HelveticaNeue Light"/>
          <w:b/>
          <w:bCs/>
          <w:sz w:val="22"/>
          <w:szCs w:val="22"/>
        </w:rPr>
        <w:t>Die Geschäftsidee, die im Alltag entstand</w:t>
      </w:r>
    </w:p>
    <w:p w14:paraId="37FE5FB1" w14:textId="77777777" w:rsidR="00F2082B" w:rsidRPr="005B1F01" w:rsidRDefault="00F2082B" w:rsidP="00F2082B">
      <w:pPr>
        <w:pStyle w:val="StandardWeb"/>
        <w:spacing w:before="0" w:beforeAutospacing="0" w:after="0" w:afterAutospacing="0"/>
        <w:rPr>
          <w:rFonts w:ascii="HelveticaNeue Light" w:hAnsi="HelveticaNeue Light"/>
          <w:sz w:val="22"/>
          <w:szCs w:val="22"/>
        </w:rPr>
      </w:pPr>
      <w:r w:rsidRPr="005B1F01">
        <w:rPr>
          <w:rFonts w:ascii="HelveticaNeue Light" w:hAnsi="HelveticaNeue Light"/>
          <w:sz w:val="22"/>
          <w:szCs w:val="22"/>
        </w:rPr>
        <w:t xml:space="preserve">Die Idee für Soda </w:t>
      </w:r>
      <w:proofErr w:type="spellStart"/>
      <w:r w:rsidRPr="005B1F01">
        <w:rPr>
          <w:rFonts w:ascii="HelveticaNeue Light" w:hAnsi="HelveticaNeue Light"/>
          <w:sz w:val="22"/>
          <w:szCs w:val="22"/>
        </w:rPr>
        <w:t>Zitron</w:t>
      </w:r>
      <w:proofErr w:type="spellEnd"/>
      <w:r w:rsidRPr="005B1F01">
        <w:rPr>
          <w:rFonts w:ascii="HelveticaNeue Light" w:hAnsi="HelveticaNeue Light"/>
          <w:sz w:val="22"/>
          <w:szCs w:val="22"/>
        </w:rPr>
        <w:t xml:space="preserve"> entstand aus Beobachtungen im Alltag: </w:t>
      </w:r>
      <w:r w:rsidRPr="005B1F01">
        <w:rPr>
          <w:rStyle w:val="Fett"/>
          <w:rFonts w:ascii="HelveticaNeue Light" w:hAnsi="HelveticaNeue Light"/>
          <w:b w:val="0"/>
          <w:bCs w:val="0"/>
          <w:sz w:val="22"/>
          <w:szCs w:val="22"/>
        </w:rPr>
        <w:t>Wasser oder süße, zuckerhaltige Limonade – viel dazwischen gab es nicht.</w:t>
      </w:r>
      <w:r w:rsidRPr="005B1F01">
        <w:rPr>
          <w:rFonts w:ascii="HelveticaNeue Light" w:hAnsi="HelveticaNeue Light"/>
          <w:sz w:val="22"/>
          <w:szCs w:val="22"/>
        </w:rPr>
        <w:t xml:space="preserve"> Besonders augenscheinlich wurde das im Tennisverein: Nach Match oder Training standen für Kinder, Jugendliche und Erwachsene meist die klassischen zuckerhaltigen Softdrinks bereit. </w:t>
      </w:r>
      <w:r w:rsidRPr="005B1F01">
        <w:rPr>
          <w:rStyle w:val="Fett"/>
          <w:rFonts w:ascii="HelveticaNeue Light" w:hAnsi="HelveticaNeue Light"/>
          <w:b w:val="0"/>
          <w:bCs w:val="0"/>
          <w:sz w:val="22"/>
          <w:szCs w:val="22"/>
        </w:rPr>
        <w:t>Eine natürliche Erfrischung mit Geschmack, aber ohne zugesetzten Zucker, Süßstoffe oder Aromen? Fehlanzeige.</w:t>
      </w:r>
      <w:r w:rsidRPr="005B1F01">
        <w:rPr>
          <w:rFonts w:ascii="HelveticaNeue Light" w:hAnsi="HelveticaNeue Light"/>
          <w:sz w:val="22"/>
          <w:szCs w:val="22"/>
        </w:rPr>
        <w:t xml:space="preserve"> </w:t>
      </w:r>
    </w:p>
    <w:p w14:paraId="34A9D787" w14:textId="77777777" w:rsidR="00F2082B" w:rsidRPr="005B1F01" w:rsidRDefault="00F2082B" w:rsidP="00F2082B">
      <w:pPr>
        <w:pStyle w:val="StandardWeb"/>
        <w:spacing w:before="0" w:beforeAutospacing="0" w:after="0" w:afterAutospacing="0"/>
        <w:rPr>
          <w:rFonts w:ascii="HelveticaNeue Light" w:hAnsi="HelveticaNeue Light"/>
          <w:sz w:val="22"/>
          <w:szCs w:val="22"/>
        </w:rPr>
      </w:pPr>
    </w:p>
    <w:p w14:paraId="72BE21CB" w14:textId="77777777" w:rsidR="00F2082B" w:rsidRPr="005B1F01" w:rsidRDefault="00F2082B" w:rsidP="00F2082B">
      <w:pPr>
        <w:pStyle w:val="StandardWeb"/>
        <w:spacing w:before="0" w:beforeAutospacing="0" w:after="0" w:afterAutospacing="0"/>
        <w:rPr>
          <w:rFonts w:ascii="HelveticaNeue Light" w:hAnsi="HelveticaNeue Light"/>
          <w:sz w:val="22"/>
          <w:szCs w:val="22"/>
        </w:rPr>
      </w:pPr>
      <w:r w:rsidRPr="005B1F01">
        <w:rPr>
          <w:rFonts w:ascii="HelveticaNeue Light" w:hAnsi="HelveticaNeue Light"/>
          <w:sz w:val="22"/>
          <w:szCs w:val="22"/>
        </w:rPr>
        <w:t xml:space="preserve">Gleichzeitig fiel Samuel Geisler und Lukas Edenhauser beim Mittagessen auf, wie selbstverständlich Soda </w:t>
      </w:r>
      <w:proofErr w:type="spellStart"/>
      <w:r w:rsidRPr="005B1F01">
        <w:rPr>
          <w:rFonts w:ascii="HelveticaNeue Light" w:hAnsi="HelveticaNeue Light"/>
          <w:sz w:val="22"/>
          <w:szCs w:val="22"/>
        </w:rPr>
        <w:t>Zitron</w:t>
      </w:r>
      <w:proofErr w:type="spellEnd"/>
      <w:r w:rsidRPr="005B1F01">
        <w:rPr>
          <w:rFonts w:ascii="HelveticaNeue Light" w:hAnsi="HelveticaNeue Light"/>
          <w:sz w:val="22"/>
          <w:szCs w:val="22"/>
        </w:rPr>
        <w:t xml:space="preserve"> in Österreich bestellt wird. Warum also nicht den heimischen Getränkeklassiker neu denken und als fertig abgefülltes Produkt unkompliziert verfügbar machen? 2024 gründeten die beiden die Soda </w:t>
      </w:r>
      <w:proofErr w:type="spellStart"/>
      <w:r w:rsidRPr="005B1F01">
        <w:rPr>
          <w:rFonts w:ascii="HelveticaNeue Light" w:hAnsi="HelveticaNeue Light"/>
          <w:sz w:val="22"/>
          <w:szCs w:val="22"/>
        </w:rPr>
        <w:t>Zitron</w:t>
      </w:r>
      <w:proofErr w:type="spellEnd"/>
      <w:r w:rsidRPr="005B1F01">
        <w:rPr>
          <w:rFonts w:ascii="HelveticaNeue Light" w:hAnsi="HelveticaNeue Light"/>
          <w:sz w:val="22"/>
          <w:szCs w:val="22"/>
        </w:rPr>
        <w:t xml:space="preserve"> </w:t>
      </w:r>
      <w:proofErr w:type="spellStart"/>
      <w:r w:rsidRPr="005B1F01">
        <w:rPr>
          <w:rFonts w:ascii="HelveticaNeue Light" w:hAnsi="HelveticaNeue Light"/>
          <w:sz w:val="22"/>
          <w:szCs w:val="22"/>
        </w:rPr>
        <w:t>FlexCo</w:t>
      </w:r>
      <w:proofErr w:type="spellEnd"/>
      <w:r w:rsidRPr="005B1F01">
        <w:rPr>
          <w:rFonts w:ascii="HelveticaNeue Light" w:hAnsi="HelveticaNeue Light"/>
          <w:sz w:val="22"/>
          <w:szCs w:val="22"/>
        </w:rPr>
        <w:t xml:space="preserve"> und wagten sich als Quereinsteiger ohne Erfahrung in den hart umkämpften FMCG-Markt.</w:t>
      </w:r>
    </w:p>
    <w:p w14:paraId="03235B17" w14:textId="77777777" w:rsidR="00F2082B" w:rsidRPr="005B1F01" w:rsidRDefault="00F2082B" w:rsidP="00F2082B">
      <w:pPr>
        <w:spacing w:line="240" w:lineRule="auto"/>
        <w:rPr>
          <w:rFonts w:eastAsia="Times New Roman"/>
          <w:sz w:val="22"/>
          <w:szCs w:val="22"/>
          <w:lang w:eastAsia="de-DE"/>
        </w:rPr>
      </w:pPr>
    </w:p>
    <w:p w14:paraId="7E6A3C05" w14:textId="77777777" w:rsidR="00F2082B" w:rsidRPr="005B1F01" w:rsidRDefault="00F2082B" w:rsidP="00F2082B">
      <w:pPr>
        <w:spacing w:line="240" w:lineRule="auto"/>
        <w:outlineLvl w:val="1"/>
        <w:rPr>
          <w:rFonts w:eastAsia="Times New Roman"/>
          <w:b/>
          <w:bCs/>
          <w:sz w:val="22"/>
          <w:szCs w:val="22"/>
          <w:lang w:eastAsia="de-DE"/>
        </w:rPr>
      </w:pPr>
      <w:r w:rsidRPr="005B1F01">
        <w:rPr>
          <w:b/>
          <w:bCs/>
          <w:sz w:val="22"/>
          <w:szCs w:val="22"/>
        </w:rPr>
        <w:t>Kleines Team, starkes Netzwerk und große Pläne</w:t>
      </w:r>
    </w:p>
    <w:p w14:paraId="4C8D94A3" w14:textId="77777777" w:rsidR="00F2082B" w:rsidRPr="005B1F01" w:rsidRDefault="00F2082B" w:rsidP="00F2082B">
      <w:pPr>
        <w:spacing w:line="240" w:lineRule="auto"/>
        <w:rPr>
          <w:rFonts w:eastAsia="Times New Roman"/>
          <w:sz w:val="22"/>
          <w:szCs w:val="22"/>
          <w:lang w:eastAsia="de-DE"/>
        </w:rPr>
      </w:pPr>
      <w:r w:rsidRPr="005B1F01">
        <w:rPr>
          <w:rFonts w:eastAsia="Times New Roman"/>
          <w:sz w:val="22"/>
          <w:szCs w:val="22"/>
          <w:lang w:eastAsia="de-DE"/>
        </w:rPr>
        <w:t xml:space="preserve">Das operative Kernteam von Soda </w:t>
      </w:r>
      <w:proofErr w:type="spellStart"/>
      <w:r w:rsidRPr="005B1F01">
        <w:rPr>
          <w:rFonts w:eastAsia="Times New Roman"/>
          <w:sz w:val="22"/>
          <w:szCs w:val="22"/>
          <w:lang w:eastAsia="de-DE"/>
        </w:rPr>
        <w:t>Zitron</w:t>
      </w:r>
      <w:proofErr w:type="spellEnd"/>
      <w:r w:rsidRPr="005B1F01">
        <w:rPr>
          <w:rFonts w:eastAsia="Times New Roman"/>
          <w:sz w:val="22"/>
          <w:szCs w:val="22"/>
          <w:lang w:eastAsia="de-DE"/>
        </w:rPr>
        <w:t xml:space="preserve"> ist bewusst klein. Produziert wird gemeinsam mit externen Partnern in Österreich, Lagerstandorte in Tirol und Wien sichern die Belieferung landesweit ab. Nach dem raschen Ausbau des Lebensmitteleinzelhandels soll nun jener Markt erschlossen werden, an dem alles begonnen hat – die Gastronomie. Gleichzeitig klopfen internationale Märkte an. Es gibt Anfragen aus Belgien, Italien, Island und den Vereinigten Arabischen Emiraten. Der naheliegendste nächste Expansionsschritt 2027 neben dem weiteren Ausbau des österreichischen Marktes liegt für die Tiroler allerdings direkt hinter der Grenze: „Ein Ziel wäre es im kommenden Jahr auch in Süddeutschland Fuß zu fassen“, erklären die Gründer.  </w:t>
      </w:r>
    </w:p>
    <w:p w14:paraId="6E8C15B1" w14:textId="77777777" w:rsidR="00F2082B" w:rsidRPr="005B1F01" w:rsidRDefault="00F2082B" w:rsidP="00F2082B">
      <w:pPr>
        <w:spacing w:line="240" w:lineRule="auto"/>
        <w:rPr>
          <w:rFonts w:eastAsia="Times New Roman"/>
          <w:sz w:val="22"/>
          <w:szCs w:val="22"/>
          <w:lang w:eastAsia="de-DE"/>
        </w:rPr>
      </w:pPr>
    </w:p>
    <w:p w14:paraId="27D55132" w14:textId="77777777" w:rsidR="00D57E2C" w:rsidRDefault="00F2082B" w:rsidP="00F2082B">
      <w:pPr>
        <w:pStyle w:val="StandardWeb"/>
        <w:spacing w:before="0" w:beforeAutospacing="0" w:after="0" w:afterAutospacing="0"/>
        <w:rPr>
          <w:rFonts w:ascii="HelveticaNeue Light" w:hAnsi="HelveticaNeue Light"/>
          <w:sz w:val="22"/>
          <w:szCs w:val="22"/>
        </w:rPr>
      </w:pPr>
      <w:r w:rsidRPr="005B1F01">
        <w:rPr>
          <w:rFonts w:ascii="HelveticaNeue Light" w:hAnsi="HelveticaNeue Light"/>
          <w:sz w:val="22"/>
          <w:szCs w:val="22"/>
        </w:rPr>
        <w:t xml:space="preserve">Beim Markenaufbau setzt Soda </w:t>
      </w:r>
      <w:proofErr w:type="spellStart"/>
      <w:r w:rsidRPr="005B1F01">
        <w:rPr>
          <w:rFonts w:ascii="HelveticaNeue Light" w:hAnsi="HelveticaNeue Light"/>
          <w:sz w:val="22"/>
          <w:szCs w:val="22"/>
        </w:rPr>
        <w:t>Zitron</w:t>
      </w:r>
      <w:proofErr w:type="spellEnd"/>
      <w:r w:rsidRPr="005B1F01">
        <w:rPr>
          <w:rFonts w:ascii="HelveticaNeue Light" w:hAnsi="HelveticaNeue Light"/>
          <w:sz w:val="22"/>
          <w:szCs w:val="22"/>
        </w:rPr>
        <w:t xml:space="preserve"> konsequent auf Sport, Events und Live-Marketing. Neben prominenten Kooperationen, etwa mit Ski Austria/ÖSV im Ski- und Snowboard-Freestyle-Nachwuchs, sorgt das Tiroler Unternehmen mit eigenen Events für Bewegung. Bei der zweiten Auflage des „Soda </w:t>
      </w:r>
      <w:proofErr w:type="spellStart"/>
      <w:r w:rsidRPr="005B1F01">
        <w:rPr>
          <w:rFonts w:ascii="HelveticaNeue Light" w:hAnsi="HelveticaNeue Light"/>
          <w:sz w:val="22"/>
          <w:szCs w:val="22"/>
        </w:rPr>
        <w:t>Zitron</w:t>
      </w:r>
      <w:proofErr w:type="spellEnd"/>
      <w:r w:rsidRPr="005B1F01">
        <w:rPr>
          <w:rFonts w:ascii="HelveticaNeue Light" w:hAnsi="HelveticaNeue Light"/>
          <w:sz w:val="22"/>
          <w:szCs w:val="22"/>
        </w:rPr>
        <w:t xml:space="preserve"> </w:t>
      </w:r>
      <w:proofErr w:type="spellStart"/>
      <w:r w:rsidRPr="005B1F01">
        <w:rPr>
          <w:rFonts w:ascii="HelveticaNeue Light" w:hAnsi="HelveticaNeue Light"/>
          <w:sz w:val="22"/>
          <w:szCs w:val="22"/>
        </w:rPr>
        <w:t>Nightrun</w:t>
      </w:r>
      <w:proofErr w:type="spellEnd"/>
      <w:r w:rsidRPr="005B1F01">
        <w:rPr>
          <w:rFonts w:ascii="HelveticaNeue Light" w:hAnsi="HelveticaNeue Light"/>
          <w:sz w:val="22"/>
          <w:szCs w:val="22"/>
        </w:rPr>
        <w:t xml:space="preserve">“ verwandeln mehr als 1.000 Teilnehmerinnen und Teilnehmer die Kufsteiner Innenstadt für einen Abend in eine besondere Laufkulisse. </w:t>
      </w:r>
    </w:p>
    <w:p w14:paraId="0F291766" w14:textId="53F143D8" w:rsidR="00F2082B" w:rsidRPr="005B1F01" w:rsidRDefault="00F2082B" w:rsidP="00F2082B">
      <w:pPr>
        <w:pStyle w:val="StandardWeb"/>
        <w:spacing w:before="0" w:beforeAutospacing="0" w:after="0" w:afterAutospacing="0"/>
        <w:rPr>
          <w:rFonts w:ascii="HelveticaNeue Light" w:hAnsi="HelveticaNeue Light"/>
          <w:sz w:val="22"/>
          <w:szCs w:val="22"/>
        </w:rPr>
      </w:pPr>
      <w:r w:rsidRPr="005B1F01">
        <w:rPr>
          <w:rStyle w:val="Fett"/>
          <w:rFonts w:ascii="HelveticaNeue Light" w:hAnsi="HelveticaNeue Light"/>
          <w:b w:val="0"/>
          <w:bCs w:val="0"/>
          <w:sz w:val="22"/>
          <w:szCs w:val="22"/>
        </w:rPr>
        <w:t xml:space="preserve">Die Botschaft dahinter ist so klar wie das Produkt selbst: Soda </w:t>
      </w:r>
      <w:proofErr w:type="spellStart"/>
      <w:r w:rsidRPr="005B1F01">
        <w:rPr>
          <w:rStyle w:val="Fett"/>
          <w:rFonts w:ascii="HelveticaNeue Light" w:hAnsi="HelveticaNeue Light"/>
          <w:b w:val="0"/>
          <w:bCs w:val="0"/>
          <w:sz w:val="22"/>
          <w:szCs w:val="22"/>
        </w:rPr>
        <w:t>Zitron</w:t>
      </w:r>
      <w:proofErr w:type="spellEnd"/>
      <w:r w:rsidRPr="005B1F01">
        <w:rPr>
          <w:rStyle w:val="Fett"/>
          <w:rFonts w:ascii="HelveticaNeue Light" w:hAnsi="HelveticaNeue Light"/>
          <w:b w:val="0"/>
          <w:bCs w:val="0"/>
          <w:sz w:val="22"/>
          <w:szCs w:val="22"/>
        </w:rPr>
        <w:t xml:space="preserve"> steht für einen aktiven Lebensstil, natürlichen Geschmack und Bio-Qualität – ohne zugesetzten Zucker oder künstliche Aromen.</w:t>
      </w:r>
    </w:p>
    <w:p w14:paraId="36734D57" w14:textId="77777777" w:rsidR="00F2082B" w:rsidRDefault="00F2082B" w:rsidP="00F2082B">
      <w:pPr>
        <w:spacing w:line="240" w:lineRule="auto"/>
        <w:rPr>
          <w:rFonts w:eastAsia="Times New Roman"/>
          <w:sz w:val="22"/>
          <w:szCs w:val="22"/>
          <w:lang w:eastAsia="de-DE"/>
        </w:rPr>
      </w:pPr>
    </w:p>
    <w:p w14:paraId="69C2FBBB" w14:textId="77777777" w:rsidR="005B1F01" w:rsidRDefault="005B1F01" w:rsidP="00F2082B">
      <w:pPr>
        <w:spacing w:line="240" w:lineRule="auto"/>
        <w:rPr>
          <w:rFonts w:eastAsia="Times New Roman"/>
          <w:sz w:val="22"/>
          <w:szCs w:val="22"/>
          <w:lang w:eastAsia="de-DE"/>
        </w:rPr>
      </w:pPr>
    </w:p>
    <w:p w14:paraId="5099E487" w14:textId="77777777" w:rsidR="005B1F01" w:rsidRDefault="005B1F01" w:rsidP="00F2082B">
      <w:pPr>
        <w:spacing w:line="240" w:lineRule="auto"/>
        <w:rPr>
          <w:rFonts w:eastAsia="Times New Roman"/>
          <w:sz w:val="22"/>
          <w:szCs w:val="22"/>
          <w:lang w:eastAsia="de-DE"/>
        </w:rPr>
      </w:pPr>
    </w:p>
    <w:p w14:paraId="60B1FF04" w14:textId="77777777" w:rsidR="005B1F01" w:rsidRDefault="005B1F01" w:rsidP="00F2082B">
      <w:pPr>
        <w:spacing w:line="240" w:lineRule="auto"/>
        <w:rPr>
          <w:rFonts w:eastAsia="Times New Roman"/>
          <w:sz w:val="22"/>
          <w:szCs w:val="22"/>
          <w:lang w:eastAsia="de-DE"/>
        </w:rPr>
      </w:pPr>
    </w:p>
    <w:p w14:paraId="0416CCAA" w14:textId="77777777" w:rsidR="005B1F01" w:rsidRPr="005B1F01" w:rsidRDefault="005B1F01" w:rsidP="00F2082B">
      <w:pPr>
        <w:spacing w:line="240" w:lineRule="auto"/>
        <w:rPr>
          <w:rFonts w:eastAsia="Times New Roman"/>
          <w:sz w:val="22"/>
          <w:szCs w:val="22"/>
          <w:lang w:eastAsia="de-DE"/>
        </w:rPr>
      </w:pPr>
    </w:p>
    <w:p w14:paraId="006ADFAC" w14:textId="77777777" w:rsidR="00F2082B" w:rsidRPr="005B1F01" w:rsidRDefault="00F2082B" w:rsidP="00F2082B">
      <w:pPr>
        <w:spacing w:line="240" w:lineRule="auto"/>
        <w:outlineLvl w:val="2"/>
        <w:rPr>
          <w:rFonts w:eastAsia="Times New Roman"/>
          <w:b/>
          <w:bCs/>
          <w:sz w:val="24"/>
          <w:szCs w:val="24"/>
          <w:lang w:eastAsia="de-DE"/>
        </w:rPr>
      </w:pPr>
      <w:r w:rsidRPr="005B1F01">
        <w:rPr>
          <w:rFonts w:eastAsia="Times New Roman"/>
          <w:b/>
          <w:bCs/>
          <w:sz w:val="24"/>
          <w:szCs w:val="24"/>
          <w:lang w:eastAsia="de-DE"/>
        </w:rPr>
        <w:lastRenderedPageBreak/>
        <w:t xml:space="preserve">Die Wachstumszahlen von Soda </w:t>
      </w:r>
      <w:proofErr w:type="spellStart"/>
      <w:r w:rsidRPr="005B1F01">
        <w:rPr>
          <w:rFonts w:eastAsia="Times New Roman"/>
          <w:b/>
          <w:bCs/>
          <w:sz w:val="24"/>
          <w:szCs w:val="24"/>
          <w:lang w:eastAsia="de-DE"/>
        </w:rPr>
        <w:t>Zitron</w:t>
      </w:r>
      <w:proofErr w:type="spellEnd"/>
      <w:r w:rsidRPr="005B1F01">
        <w:rPr>
          <w:rFonts w:eastAsia="Times New Roman"/>
          <w:b/>
          <w:bCs/>
          <w:sz w:val="24"/>
          <w:szCs w:val="24"/>
          <w:lang w:eastAsia="de-DE"/>
        </w:rPr>
        <w:t xml:space="preserve"> </w:t>
      </w:r>
      <w:proofErr w:type="spellStart"/>
      <w:r w:rsidRPr="005B1F01">
        <w:rPr>
          <w:rFonts w:eastAsia="Times New Roman"/>
          <w:b/>
          <w:bCs/>
          <w:sz w:val="24"/>
          <w:szCs w:val="24"/>
          <w:lang w:eastAsia="de-DE"/>
        </w:rPr>
        <w:t>FlexCo</w:t>
      </w:r>
      <w:proofErr w:type="spellEnd"/>
      <w:r w:rsidRPr="005B1F01">
        <w:rPr>
          <w:rFonts w:eastAsia="Times New Roman"/>
          <w:b/>
          <w:bCs/>
          <w:sz w:val="24"/>
          <w:szCs w:val="24"/>
          <w:lang w:eastAsia="de-DE"/>
        </w:rPr>
        <w:t xml:space="preserve"> im Überblick </w:t>
      </w:r>
    </w:p>
    <w:p w14:paraId="74851DEE" w14:textId="1F136D87" w:rsidR="00444478" w:rsidRDefault="00F2082B" w:rsidP="00F2082B">
      <w:pPr>
        <w:rPr>
          <w:color w:val="808080" w:themeColor="background1" w:themeShade="80"/>
          <w:lang w:val="en-US"/>
        </w:rPr>
      </w:pPr>
      <w:r w:rsidRPr="005B1F01">
        <w:rPr>
          <w:rFonts w:eastAsia="Times New Roman"/>
          <w:b/>
          <w:bCs/>
          <w:sz w:val="22"/>
          <w:szCs w:val="22"/>
          <w:lang w:eastAsia="de-DE"/>
        </w:rPr>
        <w:t>100.000 Dosen</w:t>
      </w:r>
      <w:r w:rsidRPr="005B1F01">
        <w:rPr>
          <w:rFonts w:eastAsia="Times New Roman"/>
          <w:sz w:val="22"/>
          <w:szCs w:val="22"/>
          <w:lang w:eastAsia="de-DE"/>
        </w:rPr>
        <w:t xml:space="preserve"> werden aktuell pro Monat verkauft.</w:t>
      </w:r>
      <w:r w:rsidRPr="005B1F01">
        <w:rPr>
          <w:rFonts w:eastAsia="Times New Roman"/>
          <w:sz w:val="22"/>
          <w:szCs w:val="22"/>
          <w:lang w:eastAsia="de-DE"/>
        </w:rPr>
        <w:br/>
      </w:r>
      <w:r w:rsidRPr="005B1F01">
        <w:rPr>
          <w:rFonts w:eastAsia="Times New Roman"/>
          <w:b/>
          <w:bCs/>
          <w:sz w:val="22"/>
          <w:szCs w:val="22"/>
          <w:lang w:eastAsia="de-DE"/>
        </w:rPr>
        <w:t>1,76 Mio. Dosen</w:t>
      </w:r>
      <w:r w:rsidRPr="005B1F01">
        <w:rPr>
          <w:rFonts w:eastAsia="Times New Roman"/>
          <w:sz w:val="22"/>
          <w:szCs w:val="22"/>
          <w:lang w:eastAsia="de-DE"/>
        </w:rPr>
        <w:t xml:space="preserve"> wurden seit dem Start abgefüllt.</w:t>
      </w:r>
      <w:r w:rsidRPr="005B1F01">
        <w:rPr>
          <w:rFonts w:eastAsia="Times New Roman"/>
          <w:sz w:val="22"/>
          <w:szCs w:val="22"/>
          <w:lang w:eastAsia="de-DE"/>
        </w:rPr>
        <w:br/>
      </w:r>
      <w:r w:rsidRPr="005B1F01">
        <w:rPr>
          <w:rFonts w:eastAsia="Times New Roman"/>
          <w:b/>
          <w:bCs/>
          <w:sz w:val="22"/>
          <w:szCs w:val="22"/>
          <w:lang w:eastAsia="de-DE"/>
        </w:rPr>
        <w:t>&gt; 1 Mio. Dosen</w:t>
      </w:r>
      <w:r w:rsidRPr="005B1F01">
        <w:rPr>
          <w:rFonts w:eastAsia="Times New Roman"/>
          <w:sz w:val="22"/>
          <w:szCs w:val="22"/>
          <w:lang w:eastAsia="de-DE"/>
        </w:rPr>
        <w:t xml:space="preserve"> werden allein 2026 abgefüllt.</w:t>
      </w:r>
      <w:r w:rsidRPr="005B1F01">
        <w:rPr>
          <w:rFonts w:eastAsia="Times New Roman"/>
          <w:sz w:val="22"/>
          <w:szCs w:val="22"/>
          <w:lang w:eastAsia="de-DE"/>
        </w:rPr>
        <w:br/>
      </w:r>
      <w:r w:rsidRPr="005B1F01">
        <w:rPr>
          <w:rFonts w:eastAsia="Times New Roman"/>
          <w:b/>
          <w:bCs/>
          <w:sz w:val="22"/>
          <w:szCs w:val="22"/>
          <w:lang w:eastAsia="de-DE"/>
        </w:rPr>
        <w:t>2.620 LEH-Filialen</w:t>
      </w:r>
      <w:r w:rsidRPr="005B1F01">
        <w:rPr>
          <w:rFonts w:eastAsia="Times New Roman"/>
          <w:sz w:val="22"/>
          <w:szCs w:val="22"/>
          <w:lang w:eastAsia="de-DE"/>
        </w:rPr>
        <w:t xml:space="preserve"> führten Soda </w:t>
      </w:r>
      <w:proofErr w:type="spellStart"/>
      <w:r w:rsidRPr="005B1F01">
        <w:rPr>
          <w:rFonts w:eastAsia="Times New Roman"/>
          <w:sz w:val="22"/>
          <w:szCs w:val="22"/>
          <w:lang w:eastAsia="de-DE"/>
        </w:rPr>
        <w:t>Zitron</w:t>
      </w:r>
      <w:proofErr w:type="spellEnd"/>
      <w:r w:rsidRPr="005B1F01">
        <w:rPr>
          <w:rFonts w:eastAsia="Times New Roman"/>
          <w:sz w:val="22"/>
          <w:szCs w:val="22"/>
          <w:lang w:eastAsia="de-DE"/>
        </w:rPr>
        <w:t xml:space="preserve"> im Juli 2026 (Vergleich Jänner 2026: 637)</w:t>
      </w:r>
      <w:r w:rsidRPr="005B1F01">
        <w:rPr>
          <w:rFonts w:eastAsia="Times New Roman"/>
          <w:sz w:val="22"/>
          <w:szCs w:val="22"/>
          <w:lang w:eastAsia="de-DE"/>
        </w:rPr>
        <w:br/>
      </w:r>
      <w:r w:rsidRPr="005B1F01">
        <w:rPr>
          <w:rFonts w:eastAsia="Times New Roman"/>
          <w:b/>
          <w:bCs/>
          <w:sz w:val="22"/>
          <w:szCs w:val="22"/>
          <w:lang w:eastAsia="de-DE"/>
        </w:rPr>
        <w:t>51,7 % Distribution</w:t>
      </w:r>
      <w:r w:rsidRPr="005B1F01">
        <w:rPr>
          <w:rFonts w:eastAsia="Times New Roman"/>
          <w:sz w:val="22"/>
          <w:szCs w:val="22"/>
          <w:lang w:eastAsia="de-DE"/>
        </w:rPr>
        <w:t xml:space="preserve"> im österreichischen Lebensmitteleinzelhandel.</w:t>
      </w:r>
      <w:r w:rsidRPr="005B1F01">
        <w:rPr>
          <w:rFonts w:eastAsia="Times New Roman"/>
          <w:sz w:val="22"/>
          <w:szCs w:val="22"/>
          <w:lang w:eastAsia="de-DE"/>
        </w:rPr>
        <w:br/>
      </w:r>
      <w:r w:rsidRPr="005B1F01">
        <w:rPr>
          <w:rFonts w:eastAsia="Times New Roman"/>
          <w:b/>
          <w:bCs/>
          <w:sz w:val="22"/>
          <w:szCs w:val="22"/>
          <w:lang w:eastAsia="de-DE"/>
        </w:rPr>
        <w:t>Rund 600 Tankstellen</w:t>
      </w:r>
      <w:r w:rsidRPr="005B1F01">
        <w:rPr>
          <w:rFonts w:eastAsia="Times New Roman"/>
          <w:sz w:val="22"/>
          <w:szCs w:val="22"/>
          <w:lang w:eastAsia="de-DE"/>
        </w:rPr>
        <w:t xml:space="preserve"> in Österreich machen Soda </w:t>
      </w:r>
      <w:proofErr w:type="spellStart"/>
      <w:r w:rsidRPr="005B1F01">
        <w:rPr>
          <w:rFonts w:eastAsia="Times New Roman"/>
          <w:sz w:val="22"/>
          <w:szCs w:val="22"/>
          <w:lang w:eastAsia="de-DE"/>
        </w:rPr>
        <w:t>Zitron</w:t>
      </w:r>
      <w:proofErr w:type="spellEnd"/>
      <w:r w:rsidRPr="005B1F01">
        <w:rPr>
          <w:rFonts w:eastAsia="Times New Roman"/>
          <w:sz w:val="22"/>
          <w:szCs w:val="22"/>
          <w:lang w:eastAsia="de-DE"/>
        </w:rPr>
        <w:t xml:space="preserve"> nahezu flächendeckend verfügbar.</w:t>
      </w:r>
      <w:r w:rsidRPr="005B1F01">
        <w:rPr>
          <w:rFonts w:eastAsia="Times New Roman"/>
          <w:sz w:val="22"/>
          <w:szCs w:val="22"/>
          <w:lang w:eastAsia="de-DE"/>
        </w:rPr>
        <w:br/>
      </w:r>
      <w:r w:rsidRPr="005B1F01">
        <w:rPr>
          <w:sz w:val="22"/>
          <w:szCs w:val="22"/>
        </w:rPr>
        <w:t>Eine der am stärksten wachsenden Getränkemarken Österreichs laut aktuellen, dem Unternehmen vorliegenden Marktdaten.</w:t>
      </w:r>
      <w:r w:rsidRPr="00DA3730">
        <w:rPr>
          <w:rFonts w:ascii="Helvetica" w:eastAsia="Times New Roman" w:hAnsi="Helvetica"/>
          <w:sz w:val="22"/>
          <w:szCs w:val="22"/>
          <w:lang w:eastAsia="de-DE"/>
        </w:rPr>
        <w:br/>
      </w:r>
    </w:p>
    <w:p w14:paraId="71533D6F" w14:textId="77777777" w:rsidR="00550929" w:rsidRPr="007E767D" w:rsidRDefault="00550929" w:rsidP="007822A3">
      <w:pPr>
        <w:pBdr>
          <w:bottom w:val="single" w:sz="6" w:space="1" w:color="auto"/>
        </w:pBdr>
        <w:rPr>
          <w:color w:val="808080" w:themeColor="background1" w:themeShade="80"/>
          <w:lang w:val="en-US"/>
        </w:rPr>
      </w:pPr>
    </w:p>
    <w:p w14:paraId="140F22D5" w14:textId="77777777" w:rsidR="00550929" w:rsidRPr="007E767D" w:rsidRDefault="00550929" w:rsidP="007822A3">
      <w:pPr>
        <w:rPr>
          <w:color w:val="808080" w:themeColor="background1" w:themeShade="80"/>
          <w:lang w:val="en-US"/>
        </w:rPr>
      </w:pPr>
    </w:p>
    <w:p w14:paraId="7ADF5257" w14:textId="77777777" w:rsidR="00550929" w:rsidRPr="007E767D" w:rsidRDefault="00550929" w:rsidP="007822A3">
      <w:pPr>
        <w:rPr>
          <w:color w:val="808080" w:themeColor="background1" w:themeShade="80"/>
          <w:lang w:val="en-US"/>
        </w:rPr>
      </w:pPr>
    </w:p>
    <w:p w14:paraId="7F40A59A" w14:textId="2BA17ABF" w:rsidR="00550929" w:rsidRPr="00550929" w:rsidRDefault="00550929" w:rsidP="007822A3">
      <w:pPr>
        <w:rPr>
          <w:color w:val="000000" w:themeColor="text1"/>
        </w:rPr>
      </w:pPr>
      <w:r w:rsidRPr="00550929">
        <w:rPr>
          <w:color w:val="000000" w:themeColor="text1"/>
        </w:rPr>
        <w:t>Zeichen „Headline“</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4A243A">
        <w:rPr>
          <w:color w:val="000000" w:themeColor="text1"/>
        </w:rPr>
        <w:t>94</w:t>
      </w:r>
    </w:p>
    <w:p w14:paraId="752E2108" w14:textId="22D75E2C" w:rsidR="002C707E" w:rsidRDefault="00550929" w:rsidP="007822A3">
      <w:pPr>
        <w:rPr>
          <w:color w:val="808080" w:themeColor="background1" w:themeShade="80"/>
        </w:rPr>
      </w:pPr>
      <w:r w:rsidRPr="00550929">
        <w:rPr>
          <w:color w:val="000000" w:themeColor="text1"/>
        </w:rPr>
        <w:t>Zeichen „Fließtext“</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4A243A">
        <w:rPr>
          <w:color w:val="000000" w:themeColor="text1"/>
        </w:rPr>
        <w:t>5.390</w:t>
      </w:r>
    </w:p>
    <w:p w14:paraId="4DBE3124" w14:textId="77777777" w:rsidR="00444478" w:rsidRDefault="00444478" w:rsidP="007822A3">
      <w:pPr>
        <w:rPr>
          <w:color w:val="808080" w:themeColor="background1" w:themeShade="80"/>
        </w:rPr>
      </w:pPr>
    </w:p>
    <w:p w14:paraId="56A3ACD6" w14:textId="77777777" w:rsidR="00444478" w:rsidRDefault="00444478" w:rsidP="007822A3">
      <w:pPr>
        <w:rPr>
          <w:color w:val="808080" w:themeColor="background1" w:themeShade="80"/>
        </w:rPr>
      </w:pPr>
    </w:p>
    <w:p w14:paraId="2818F878" w14:textId="77777777" w:rsidR="00444478" w:rsidRDefault="00444478" w:rsidP="007822A3">
      <w:pPr>
        <w:rPr>
          <w:color w:val="808080" w:themeColor="background1" w:themeShade="80"/>
        </w:rPr>
      </w:pPr>
    </w:p>
    <w:p w14:paraId="352A8458" w14:textId="34764A04" w:rsidR="002C707E" w:rsidRDefault="002C707E" w:rsidP="007822A3">
      <w:pPr>
        <w:rPr>
          <w:color w:val="808080" w:themeColor="background1" w:themeShade="8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7E767D" w:rsidRPr="002E2DE2" w14:paraId="3FCBC8AF" w14:textId="77777777" w:rsidTr="007E767D">
        <w:tc>
          <w:tcPr>
            <w:tcW w:w="4530" w:type="dxa"/>
          </w:tcPr>
          <w:p w14:paraId="46A8CD12" w14:textId="77777777" w:rsidR="00444478" w:rsidRDefault="00444478" w:rsidP="00444478">
            <w:pPr>
              <w:rPr>
                <w:rFonts w:ascii="Montserrat" w:hAnsi="Montserrat"/>
                <w:b/>
                <w:bCs/>
                <w:sz w:val="24"/>
                <w:szCs w:val="25"/>
              </w:rPr>
            </w:pPr>
          </w:p>
          <w:p w14:paraId="20733BC8" w14:textId="397C285A" w:rsidR="00444478" w:rsidRPr="004A243A" w:rsidRDefault="007E767D" w:rsidP="00444478">
            <w:pPr>
              <w:jc w:val="center"/>
              <w:rPr>
                <w:rFonts w:ascii="Montserrat" w:hAnsi="Montserrat"/>
                <w:b/>
                <w:bCs/>
                <w:color w:val="000000" w:themeColor="text1"/>
                <w:sz w:val="24"/>
                <w:szCs w:val="25"/>
              </w:rPr>
            </w:pPr>
            <w:r w:rsidRPr="004A243A">
              <w:rPr>
                <w:rFonts w:ascii="Montserrat" w:hAnsi="Montserrat"/>
                <w:b/>
                <w:bCs/>
                <w:color w:val="000000" w:themeColor="text1"/>
                <w:sz w:val="24"/>
                <w:szCs w:val="25"/>
              </w:rPr>
              <w:t>Pressekontakt</w:t>
            </w:r>
          </w:p>
          <w:p w14:paraId="3CBCCE5C" w14:textId="2ED79B72" w:rsidR="007E767D" w:rsidRPr="004A243A" w:rsidRDefault="00444478" w:rsidP="00444478">
            <w:pPr>
              <w:jc w:val="center"/>
              <w:rPr>
                <w:rFonts w:ascii="Montserrat" w:hAnsi="Montserrat"/>
                <w:b/>
                <w:bCs/>
                <w:color w:val="000000" w:themeColor="text1"/>
                <w:sz w:val="24"/>
                <w:szCs w:val="25"/>
              </w:rPr>
            </w:pPr>
            <w:r w:rsidRPr="004A243A">
              <w:rPr>
                <w:rFonts w:ascii="Montserrat" w:hAnsi="Montserrat"/>
                <w:b/>
                <w:bCs/>
                <w:color w:val="000000" w:themeColor="text1"/>
                <w:sz w:val="24"/>
                <w:szCs w:val="25"/>
              </w:rPr>
              <w:t>für Rückfragen</w:t>
            </w:r>
          </w:p>
          <w:p w14:paraId="4CC850ED" w14:textId="1DA0B72E" w:rsidR="00444478" w:rsidRPr="004A243A" w:rsidRDefault="00F2082B" w:rsidP="00444478">
            <w:pPr>
              <w:jc w:val="center"/>
              <w:rPr>
                <w:rFonts w:ascii="HelveticaNeue" w:hAnsi="HelveticaNeue"/>
                <w:b/>
                <w:bCs/>
                <w:color w:val="000000" w:themeColor="text1"/>
                <w:sz w:val="24"/>
                <w:szCs w:val="25"/>
              </w:rPr>
            </w:pPr>
            <w:r w:rsidRPr="004A243A">
              <w:rPr>
                <w:rFonts w:ascii="HelveticaNeue" w:hAnsi="HelveticaNeue"/>
                <w:b/>
                <w:bCs/>
                <w:color w:val="000000" w:themeColor="text1"/>
                <w:sz w:val="24"/>
                <w:szCs w:val="25"/>
              </w:rPr>
              <w:t xml:space="preserve">Soda </w:t>
            </w:r>
            <w:proofErr w:type="spellStart"/>
            <w:r w:rsidRPr="004A243A">
              <w:rPr>
                <w:rFonts w:ascii="HelveticaNeue" w:hAnsi="HelveticaNeue"/>
                <w:b/>
                <w:bCs/>
                <w:color w:val="000000" w:themeColor="text1"/>
                <w:sz w:val="24"/>
                <w:szCs w:val="25"/>
              </w:rPr>
              <w:t>Zitron</w:t>
            </w:r>
            <w:proofErr w:type="spellEnd"/>
            <w:r w:rsidRPr="004A243A">
              <w:rPr>
                <w:rFonts w:ascii="HelveticaNeue" w:hAnsi="HelveticaNeue"/>
                <w:b/>
                <w:bCs/>
                <w:color w:val="000000" w:themeColor="text1"/>
                <w:sz w:val="24"/>
                <w:szCs w:val="25"/>
              </w:rPr>
              <w:t xml:space="preserve"> </w:t>
            </w:r>
            <w:proofErr w:type="spellStart"/>
            <w:r w:rsidRPr="004A243A">
              <w:rPr>
                <w:rFonts w:ascii="HelveticaNeue" w:hAnsi="HelveticaNeue"/>
                <w:b/>
                <w:bCs/>
                <w:color w:val="000000" w:themeColor="text1"/>
                <w:sz w:val="24"/>
                <w:szCs w:val="25"/>
              </w:rPr>
              <w:t>FlexCo</w:t>
            </w:r>
            <w:proofErr w:type="spellEnd"/>
          </w:p>
          <w:p w14:paraId="32456688" w14:textId="74C0A528" w:rsidR="007E767D" w:rsidRPr="004A243A" w:rsidRDefault="00F2082B" w:rsidP="0052470D">
            <w:pPr>
              <w:jc w:val="center"/>
              <w:rPr>
                <w:rFonts w:ascii="HelveticaNeue" w:hAnsi="HelveticaNeue"/>
                <w:b/>
                <w:bCs/>
                <w:color w:val="000000" w:themeColor="text1"/>
                <w:sz w:val="22"/>
                <w:szCs w:val="23"/>
              </w:rPr>
            </w:pPr>
            <w:r w:rsidRPr="004A243A">
              <w:rPr>
                <w:rFonts w:ascii="HelveticaNeue" w:hAnsi="HelveticaNeue"/>
                <w:b/>
                <w:bCs/>
                <w:color w:val="000000" w:themeColor="text1"/>
                <w:sz w:val="22"/>
                <w:szCs w:val="23"/>
              </w:rPr>
              <w:t>Samuel Geisler</w:t>
            </w:r>
          </w:p>
          <w:p w14:paraId="430F4E75" w14:textId="28699683" w:rsidR="00F2082B" w:rsidRPr="004A243A" w:rsidRDefault="00F2082B" w:rsidP="0052470D">
            <w:pPr>
              <w:jc w:val="center"/>
              <w:rPr>
                <w:rFonts w:ascii="HelveticaNeue" w:hAnsi="HelveticaNeue"/>
                <w:b/>
                <w:bCs/>
                <w:color w:val="000000" w:themeColor="text1"/>
                <w:sz w:val="22"/>
                <w:szCs w:val="23"/>
              </w:rPr>
            </w:pPr>
            <w:r w:rsidRPr="004A243A">
              <w:rPr>
                <w:rFonts w:ascii="HelveticaNeue" w:hAnsi="HelveticaNeue"/>
                <w:b/>
                <w:bCs/>
                <w:color w:val="000000" w:themeColor="text1"/>
                <w:sz w:val="22"/>
                <w:szCs w:val="23"/>
              </w:rPr>
              <w:t xml:space="preserve">Lukas Edenhauser </w:t>
            </w:r>
          </w:p>
          <w:p w14:paraId="2B7B3158" w14:textId="77777777" w:rsidR="007E767D" w:rsidRPr="004A243A" w:rsidRDefault="007E767D" w:rsidP="0052470D">
            <w:pPr>
              <w:jc w:val="center"/>
              <w:rPr>
                <w:color w:val="000000" w:themeColor="text1"/>
              </w:rPr>
            </w:pPr>
          </w:p>
          <w:p w14:paraId="09982409" w14:textId="6CD67221" w:rsidR="00444478" w:rsidRPr="004A243A" w:rsidRDefault="00F2082B" w:rsidP="0052470D">
            <w:pPr>
              <w:jc w:val="center"/>
              <w:rPr>
                <w:color w:val="000000" w:themeColor="text1"/>
              </w:rPr>
            </w:pPr>
            <w:proofErr w:type="spellStart"/>
            <w:r w:rsidRPr="004A243A">
              <w:rPr>
                <w:color w:val="000000" w:themeColor="text1"/>
              </w:rPr>
              <w:t>Wildbichler</w:t>
            </w:r>
            <w:proofErr w:type="spellEnd"/>
            <w:r w:rsidRPr="004A243A">
              <w:rPr>
                <w:color w:val="000000" w:themeColor="text1"/>
              </w:rPr>
              <w:t xml:space="preserve"> Straße 2d</w:t>
            </w:r>
          </w:p>
          <w:p w14:paraId="10268141" w14:textId="0ED07862" w:rsidR="002F314F" w:rsidRPr="004A243A" w:rsidRDefault="00F2082B" w:rsidP="00F2082B">
            <w:pPr>
              <w:jc w:val="center"/>
              <w:rPr>
                <w:color w:val="000000" w:themeColor="text1"/>
              </w:rPr>
            </w:pPr>
            <w:r w:rsidRPr="004A243A">
              <w:rPr>
                <w:color w:val="000000" w:themeColor="text1"/>
              </w:rPr>
              <w:t>A-6341 Ebbs</w:t>
            </w:r>
          </w:p>
          <w:p w14:paraId="564106B1" w14:textId="234D03DA" w:rsidR="004A243A" w:rsidRPr="004A243A" w:rsidRDefault="007E767D" w:rsidP="0052470D">
            <w:pPr>
              <w:jc w:val="center"/>
              <w:rPr>
                <w:color w:val="000000" w:themeColor="text1"/>
              </w:rPr>
            </w:pPr>
            <w:r w:rsidRPr="004A243A">
              <w:rPr>
                <w:color w:val="000000" w:themeColor="text1"/>
              </w:rPr>
              <w:t xml:space="preserve">Mail: </w:t>
            </w:r>
            <w:hyperlink r:id="rId7" w:history="1">
              <w:r w:rsidR="004A243A" w:rsidRPr="004A243A">
                <w:rPr>
                  <w:rStyle w:val="Hyperlink"/>
                  <w:color w:val="000000" w:themeColor="text1"/>
                </w:rPr>
                <w:t>samuel@soda-zitron.at</w:t>
              </w:r>
            </w:hyperlink>
          </w:p>
          <w:p w14:paraId="3020D0D1" w14:textId="58CBB1DC" w:rsidR="007E767D" w:rsidRPr="004A243A" w:rsidRDefault="004A243A" w:rsidP="0052470D">
            <w:pPr>
              <w:jc w:val="center"/>
              <w:rPr>
                <w:color w:val="000000" w:themeColor="text1"/>
              </w:rPr>
            </w:pPr>
            <w:r w:rsidRPr="004A243A">
              <w:rPr>
                <w:color w:val="000000" w:themeColor="text1"/>
              </w:rPr>
              <w:t xml:space="preserve">     </w:t>
            </w:r>
            <w:hyperlink r:id="rId8" w:history="1">
              <w:r w:rsidRPr="004A243A">
                <w:rPr>
                  <w:rStyle w:val="Hyperlink"/>
                  <w:color w:val="000000" w:themeColor="text1"/>
                </w:rPr>
                <w:t>lukas@soda-zitron.at</w:t>
              </w:r>
            </w:hyperlink>
            <w:r w:rsidRPr="004A243A">
              <w:rPr>
                <w:color w:val="000000" w:themeColor="text1"/>
              </w:rPr>
              <w:t xml:space="preserve"> </w:t>
            </w:r>
            <w:r w:rsidR="007E767D" w:rsidRPr="004A243A">
              <w:rPr>
                <w:color w:val="000000" w:themeColor="text1"/>
              </w:rPr>
              <w:t xml:space="preserve">  </w:t>
            </w:r>
          </w:p>
          <w:p w14:paraId="75F79F37" w14:textId="5E49DE7D" w:rsidR="007E767D" w:rsidRPr="004A243A" w:rsidRDefault="007E767D" w:rsidP="0052470D">
            <w:pPr>
              <w:jc w:val="center"/>
              <w:rPr>
                <w:color w:val="000000" w:themeColor="text1"/>
              </w:rPr>
            </w:pPr>
            <w:r w:rsidRPr="004A243A">
              <w:rPr>
                <w:color w:val="000000" w:themeColor="text1"/>
              </w:rPr>
              <w:t xml:space="preserve">Tel:   </w:t>
            </w:r>
            <w:r w:rsidR="004A243A" w:rsidRPr="004A243A">
              <w:rPr>
                <w:color w:val="000000" w:themeColor="text1"/>
              </w:rPr>
              <w:t>+43 5373 20 525</w:t>
            </w:r>
          </w:p>
          <w:p w14:paraId="37A3F126" w14:textId="43A7CE14" w:rsidR="007E767D" w:rsidRPr="000C6EB8" w:rsidRDefault="007E767D" w:rsidP="0052470D">
            <w:pPr>
              <w:jc w:val="center"/>
              <w:rPr>
                <w:color w:val="FF0000"/>
              </w:rPr>
            </w:pPr>
            <w:r w:rsidRPr="004A243A">
              <w:rPr>
                <w:color w:val="000000" w:themeColor="text1"/>
              </w:rPr>
              <w:t xml:space="preserve">Web: </w:t>
            </w:r>
            <w:hyperlink r:id="rId9" w:history="1">
              <w:r w:rsidR="004A243A" w:rsidRPr="001662F6">
                <w:rPr>
                  <w:rStyle w:val="Hyperlink"/>
                </w:rPr>
                <w:t>www.soda-zitron.at</w:t>
              </w:r>
            </w:hyperlink>
            <w:r w:rsidR="004A243A">
              <w:rPr>
                <w:color w:val="FF0000"/>
              </w:rPr>
              <w:t xml:space="preserve"> </w:t>
            </w:r>
          </w:p>
          <w:p w14:paraId="27671580" w14:textId="77777777" w:rsidR="007E767D" w:rsidRDefault="007E767D" w:rsidP="0052470D">
            <w:pPr>
              <w:rPr>
                <w:color w:val="808080" w:themeColor="background1" w:themeShade="80"/>
              </w:rPr>
            </w:pPr>
          </w:p>
        </w:tc>
        <w:tc>
          <w:tcPr>
            <w:tcW w:w="4530" w:type="dxa"/>
          </w:tcPr>
          <w:p w14:paraId="42265774" w14:textId="5D9781E5" w:rsidR="007E767D" w:rsidRDefault="007E767D" w:rsidP="0052470D">
            <w:pPr>
              <w:jc w:val="center"/>
              <w:rPr>
                <w:rFonts w:ascii="Montserrat" w:hAnsi="Montserrat"/>
                <w:b/>
                <w:bCs/>
                <w:sz w:val="24"/>
                <w:szCs w:val="25"/>
              </w:rPr>
            </w:pPr>
          </w:p>
          <w:p w14:paraId="7982456F" w14:textId="5FCF9461" w:rsidR="00444478" w:rsidRDefault="007E767D" w:rsidP="0052470D">
            <w:pPr>
              <w:jc w:val="center"/>
              <w:rPr>
                <w:rFonts w:ascii="Montserrat" w:hAnsi="Montserrat"/>
                <w:b/>
                <w:bCs/>
                <w:sz w:val="24"/>
                <w:szCs w:val="25"/>
              </w:rPr>
            </w:pPr>
            <w:r>
              <w:rPr>
                <w:rFonts w:ascii="Montserrat" w:hAnsi="Montserrat"/>
                <w:b/>
                <w:bCs/>
                <w:sz w:val="24"/>
                <w:szCs w:val="25"/>
              </w:rPr>
              <w:t>Pressekontakt</w:t>
            </w:r>
            <w:r w:rsidR="00444478">
              <w:rPr>
                <w:rFonts w:ascii="Montserrat" w:hAnsi="Montserrat"/>
                <w:b/>
                <w:bCs/>
                <w:sz w:val="24"/>
                <w:szCs w:val="25"/>
              </w:rPr>
              <w:t xml:space="preserve"> </w:t>
            </w:r>
          </w:p>
          <w:p w14:paraId="38B0890C" w14:textId="6100DF45" w:rsidR="007E767D" w:rsidRDefault="00444478" w:rsidP="0052470D">
            <w:pPr>
              <w:jc w:val="center"/>
              <w:rPr>
                <w:rFonts w:ascii="Montserrat" w:hAnsi="Montserrat"/>
                <w:b/>
                <w:bCs/>
                <w:sz w:val="24"/>
                <w:szCs w:val="25"/>
              </w:rPr>
            </w:pPr>
            <w:r>
              <w:rPr>
                <w:rFonts w:ascii="Montserrat" w:hAnsi="Montserrat"/>
                <w:b/>
                <w:bCs/>
                <w:sz w:val="24"/>
                <w:szCs w:val="25"/>
              </w:rPr>
              <w:t>für Rückfragen</w:t>
            </w:r>
          </w:p>
          <w:p w14:paraId="59C35F88" w14:textId="2FBB9355" w:rsidR="00444478" w:rsidRPr="00444478" w:rsidRDefault="00444478" w:rsidP="0052470D">
            <w:pPr>
              <w:jc w:val="center"/>
              <w:rPr>
                <w:rFonts w:ascii="HelveticaNeue" w:hAnsi="HelveticaNeue"/>
                <w:b/>
                <w:bCs/>
                <w:sz w:val="24"/>
                <w:szCs w:val="25"/>
              </w:rPr>
            </w:pPr>
            <w:r w:rsidRPr="00444478">
              <w:rPr>
                <w:rFonts w:ascii="HelveticaNeue" w:hAnsi="HelveticaNeue"/>
                <w:b/>
                <w:bCs/>
                <w:sz w:val="24"/>
                <w:szCs w:val="25"/>
              </w:rPr>
              <w:t>Oberhuber &amp; Kuen Kommunikation</w:t>
            </w:r>
          </w:p>
          <w:p w14:paraId="67865804" w14:textId="63A1F1A3" w:rsidR="007E767D" w:rsidRPr="007822A3" w:rsidRDefault="00F2082B" w:rsidP="0052470D">
            <w:pPr>
              <w:jc w:val="center"/>
              <w:rPr>
                <w:rFonts w:ascii="HelveticaNeue" w:hAnsi="HelveticaNeue"/>
                <w:b/>
                <w:bCs/>
                <w:sz w:val="22"/>
                <w:szCs w:val="23"/>
              </w:rPr>
            </w:pPr>
            <w:r>
              <w:rPr>
                <w:rFonts w:ascii="HelveticaNeue" w:hAnsi="HelveticaNeue"/>
                <w:b/>
                <w:bCs/>
                <w:sz w:val="22"/>
                <w:szCs w:val="23"/>
              </w:rPr>
              <w:t xml:space="preserve">Armin Kuen </w:t>
            </w:r>
          </w:p>
          <w:p w14:paraId="3F9132E7" w14:textId="77777777" w:rsidR="00444478" w:rsidRDefault="00444478" w:rsidP="0052470D">
            <w:pPr>
              <w:jc w:val="center"/>
            </w:pPr>
          </w:p>
          <w:p w14:paraId="27EB764F" w14:textId="77CE4746" w:rsidR="007E767D" w:rsidRDefault="00444478" w:rsidP="0052470D">
            <w:pPr>
              <w:jc w:val="center"/>
            </w:pPr>
            <w:r>
              <w:t>Eibergstraße 16</w:t>
            </w:r>
          </w:p>
          <w:p w14:paraId="7F02D887" w14:textId="63601338" w:rsidR="00444478" w:rsidRPr="00634124" w:rsidRDefault="00444478" w:rsidP="0052470D">
            <w:pPr>
              <w:jc w:val="center"/>
            </w:pPr>
            <w:r w:rsidRPr="00634124">
              <w:t>A-6330 Kufstein</w:t>
            </w:r>
          </w:p>
          <w:p w14:paraId="0F267AE9" w14:textId="5B235FBC" w:rsidR="007E767D" w:rsidRPr="002E2DE2" w:rsidRDefault="007E767D" w:rsidP="0052470D">
            <w:pPr>
              <w:jc w:val="center"/>
              <w:rPr>
                <w:lang w:val="en-US"/>
              </w:rPr>
            </w:pPr>
            <w:r w:rsidRPr="002E2DE2">
              <w:rPr>
                <w:lang w:val="en-US"/>
              </w:rPr>
              <w:t xml:space="preserve">Mail:   </w:t>
            </w:r>
            <w:r w:rsidR="00F2082B">
              <w:rPr>
                <w:lang w:val="en-US"/>
              </w:rPr>
              <w:t>armin</w:t>
            </w:r>
            <w:r w:rsidRPr="002E2DE2">
              <w:rPr>
                <w:lang w:val="en-US"/>
              </w:rPr>
              <w:t>@ok-k.at</w:t>
            </w:r>
          </w:p>
          <w:p w14:paraId="5245F7B0" w14:textId="3F6C4940" w:rsidR="007E767D" w:rsidRPr="002E2DE2" w:rsidRDefault="007E767D" w:rsidP="0052470D">
            <w:pPr>
              <w:jc w:val="center"/>
              <w:rPr>
                <w:lang w:val="en-US"/>
              </w:rPr>
            </w:pPr>
            <w:r w:rsidRPr="002E2DE2">
              <w:rPr>
                <w:lang w:val="en-US"/>
              </w:rPr>
              <w:t>Tel:</w:t>
            </w:r>
            <w:r w:rsidR="002E2DE2">
              <w:rPr>
                <w:lang w:val="en-US"/>
              </w:rPr>
              <w:t xml:space="preserve"> </w:t>
            </w:r>
            <w:hyperlink r:id="rId10" w:history="1">
              <w:r w:rsidR="002E2DE2" w:rsidRPr="002E2DE2">
                <w:rPr>
                  <w:lang w:val="en-US"/>
                </w:rPr>
                <w:t xml:space="preserve">+43 5372 21494 </w:t>
              </w:r>
              <w:r w:rsidR="00F2082B">
                <w:rPr>
                  <w:lang w:val="en-US"/>
                </w:rPr>
                <w:t>85</w:t>
              </w:r>
            </w:hyperlink>
          </w:p>
          <w:p w14:paraId="613BF9DF" w14:textId="5F94D057" w:rsidR="007E767D" w:rsidRPr="002E2DE2" w:rsidRDefault="007E767D" w:rsidP="0052470D">
            <w:pPr>
              <w:jc w:val="center"/>
              <w:rPr>
                <w:color w:val="808080" w:themeColor="background1" w:themeShade="80"/>
                <w:lang w:val="en-US"/>
              </w:rPr>
            </w:pPr>
            <w:r w:rsidRPr="002E2DE2">
              <w:rPr>
                <w:lang w:val="en-US"/>
              </w:rPr>
              <w:t xml:space="preserve">Web:   </w:t>
            </w:r>
            <w:hyperlink r:id="rId11" w:history="1">
              <w:r w:rsidR="00444478" w:rsidRPr="002E2DE2">
                <w:rPr>
                  <w:rStyle w:val="Hyperlink"/>
                  <w:lang w:val="en-US"/>
                </w:rPr>
                <w:t>www.ok-k.at</w:t>
              </w:r>
            </w:hyperlink>
            <w:r w:rsidR="00444478" w:rsidRPr="002E2DE2">
              <w:rPr>
                <w:lang w:val="en-US"/>
              </w:rPr>
              <w:t xml:space="preserve"> </w:t>
            </w:r>
          </w:p>
          <w:p w14:paraId="54EDBF2B" w14:textId="77777777" w:rsidR="007E767D" w:rsidRPr="002E2DE2" w:rsidRDefault="007E767D" w:rsidP="0052470D">
            <w:pPr>
              <w:rPr>
                <w:color w:val="808080" w:themeColor="background1" w:themeShade="80"/>
                <w:lang w:val="en-US"/>
              </w:rPr>
            </w:pPr>
          </w:p>
        </w:tc>
      </w:tr>
    </w:tbl>
    <w:p w14:paraId="4258414B" w14:textId="3DCBC4BB" w:rsidR="00550929" w:rsidRPr="002E2DE2" w:rsidRDefault="00550929" w:rsidP="007E767D">
      <w:pPr>
        <w:rPr>
          <w:color w:val="808080" w:themeColor="background1" w:themeShade="80"/>
          <w:lang w:val="en-US"/>
        </w:rPr>
      </w:pPr>
    </w:p>
    <w:sectPr w:rsidR="00550929" w:rsidRPr="002E2DE2" w:rsidSect="00444478">
      <w:headerReference w:type="default" r:id="rId12"/>
      <w:pgSz w:w="11906" w:h="16838"/>
      <w:pgMar w:top="3402" w:right="1418" w:bottom="1418" w:left="141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167CF0" w14:textId="77777777" w:rsidR="00945608" w:rsidRDefault="00945608" w:rsidP="009A1360">
      <w:r>
        <w:separator/>
      </w:r>
    </w:p>
  </w:endnote>
  <w:endnote w:type="continuationSeparator" w:id="0">
    <w:p w14:paraId="0247A1BC" w14:textId="77777777" w:rsidR="00945608" w:rsidRDefault="00945608"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HelveticaNeue Light">
    <w:altName w:val="Arial"/>
    <w:panose1 w:val="02000403000000020004"/>
    <w:charset w:val="00"/>
    <w:family w:val="auto"/>
    <w:pitch w:val="variable"/>
    <w:sig w:usb0="A00002FF" w:usb1="5000205B" w:usb2="00000002" w:usb3="00000000" w:csb0="00000007"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500000000000000"/>
    <w:charset w:val="4D"/>
    <w:family w:val="auto"/>
    <w:pitch w:val="variable"/>
    <w:sig w:usb0="2000020F" w:usb1="00000003" w:usb2="00000000" w:usb3="00000000" w:csb0="00000197" w:csb1="00000000"/>
  </w:font>
  <w:font w:name="Cambria Math">
    <w:panose1 w:val="02040503050406030204"/>
    <w:charset w:val="00"/>
    <w:family w:val="roman"/>
    <w:pitch w:val="variable"/>
    <w:sig w:usb0="E00002FF" w:usb1="42002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HelveticaNeue">
    <w:panose1 w:val="020005030000000200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861B46" w14:textId="77777777" w:rsidR="00945608" w:rsidRDefault="00945608" w:rsidP="009A1360">
      <w:r>
        <w:separator/>
      </w:r>
    </w:p>
  </w:footnote>
  <w:footnote w:type="continuationSeparator" w:id="0">
    <w:p w14:paraId="735FBA9D" w14:textId="77777777" w:rsidR="00945608" w:rsidRDefault="00945608"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E9209" w14:textId="0141F5C9" w:rsidR="009A1360" w:rsidRDefault="00F2082B">
    <w:pPr>
      <w:pStyle w:val="Kopfzeile"/>
    </w:pPr>
    <w:r>
      <w:rPr>
        <w:noProof/>
      </w:rPr>
      <w:drawing>
        <wp:anchor distT="0" distB="0" distL="114300" distR="114300" simplePos="0" relativeHeight="251658240" behindDoc="1" locked="0" layoutInCell="1" allowOverlap="1" wp14:anchorId="68F20BCD" wp14:editId="76665BF1">
          <wp:simplePos x="0" y="0"/>
          <wp:positionH relativeFrom="column">
            <wp:posOffset>-586441</wp:posOffset>
          </wp:positionH>
          <wp:positionV relativeFrom="paragraph">
            <wp:posOffset>-530150</wp:posOffset>
          </wp:positionV>
          <wp:extent cx="6925775" cy="1365287"/>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6925775" cy="136528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73F2686" wp14:editId="1354A914">
          <wp:extent cx="1479176" cy="675379"/>
          <wp:effectExtent l="0" t="0" r="0" b="0"/>
          <wp:docPr id="206881768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817681" name="Grafik 2068817681"/>
                  <pic:cNvPicPr/>
                </pic:nvPicPr>
                <pic:blipFill>
                  <a:blip r:embed="rId2">
                    <a:extLst>
                      <a:ext uri="{28A0092B-C50C-407E-A947-70E740481C1C}">
                        <a14:useLocalDpi xmlns:a14="http://schemas.microsoft.com/office/drawing/2010/main" val="0"/>
                      </a:ext>
                    </a:extLst>
                  </a:blip>
                  <a:stretch>
                    <a:fillRect/>
                  </a:stretch>
                </pic:blipFill>
                <pic:spPr>
                  <a:xfrm>
                    <a:off x="0" y="0"/>
                    <a:ext cx="1556713" cy="710782"/>
                  </a:xfrm>
                  <a:prstGeom prst="rect">
                    <a:avLst/>
                  </a:prstGeom>
                  <a:ln>
                    <a:noFill/>
                  </a:ln>
                </pic:spPr>
              </pic:pic>
            </a:graphicData>
          </a:graphic>
        </wp:inline>
      </w:drawing>
    </w:r>
    <w:r w:rsidR="00444478">
      <w:rPr>
        <w:noProof/>
      </w:rPr>
      <mc:AlternateContent>
        <mc:Choice Requires="wps">
          <w:drawing>
            <wp:anchor distT="0" distB="0" distL="114300" distR="114300" simplePos="0" relativeHeight="251659264" behindDoc="0" locked="0" layoutInCell="1" allowOverlap="1" wp14:anchorId="714690CA" wp14:editId="3FADF79C">
              <wp:simplePos x="0" y="0"/>
              <wp:positionH relativeFrom="column">
                <wp:posOffset>-43815</wp:posOffset>
              </wp:positionH>
              <wp:positionV relativeFrom="paragraph">
                <wp:posOffset>1354982</wp:posOffset>
              </wp:positionV>
              <wp:extent cx="2675106" cy="466725"/>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2675106" cy="466725"/>
                      </a:xfrm>
                      <a:prstGeom prst="rect">
                        <a:avLst/>
                      </a:prstGeom>
                      <a:noFill/>
                      <a:ln w="6350">
                        <a:noFill/>
                      </a:ln>
                    </wps:spPr>
                    <wps:txbx>
                      <w:txbxContent>
                        <w:p w14:paraId="31C21F5B" w14:textId="4194F9B5"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4690CA" id="_x0000_t202" coordsize="21600,21600" o:spt="202" path="m,l,21600r21600,l21600,xe">
              <v:stroke joinstyle="miter"/>
              <v:path gradientshapeok="t" o:connecttype="rect"/>
            </v:shapetype>
            <v:shape id="Textfeld 1" o:spid="_x0000_s1026" type="#_x0000_t202" style="position:absolute;margin-left:-3.45pt;margin-top:106.7pt;width:210.65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" filled="f" stroked="f" strokeweight=".5pt">
              <v:textbox>
                <w:txbxContent>
                  <w:p w14:paraId="31C21F5B" w14:textId="4194F9B5"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360"/>
    <w:rsid w:val="00002DCA"/>
    <w:rsid w:val="0002778F"/>
    <w:rsid w:val="000518BD"/>
    <w:rsid w:val="0005536B"/>
    <w:rsid w:val="000969A8"/>
    <w:rsid w:val="000B079A"/>
    <w:rsid w:val="000C6EB8"/>
    <w:rsid w:val="000E2C4B"/>
    <w:rsid w:val="001E7E30"/>
    <w:rsid w:val="002639E3"/>
    <w:rsid w:val="0026706F"/>
    <w:rsid w:val="002C6AD5"/>
    <w:rsid w:val="002C707E"/>
    <w:rsid w:val="002E2DE2"/>
    <w:rsid w:val="002E344A"/>
    <w:rsid w:val="002F314F"/>
    <w:rsid w:val="003628C0"/>
    <w:rsid w:val="0039710C"/>
    <w:rsid w:val="00444478"/>
    <w:rsid w:val="00497F54"/>
    <w:rsid w:val="004A243A"/>
    <w:rsid w:val="0050466A"/>
    <w:rsid w:val="005169C6"/>
    <w:rsid w:val="005375CF"/>
    <w:rsid w:val="00550929"/>
    <w:rsid w:val="00552958"/>
    <w:rsid w:val="00557862"/>
    <w:rsid w:val="005B1F01"/>
    <w:rsid w:val="00634124"/>
    <w:rsid w:val="0065139A"/>
    <w:rsid w:val="00667A02"/>
    <w:rsid w:val="00682BA5"/>
    <w:rsid w:val="006878EF"/>
    <w:rsid w:val="006C0296"/>
    <w:rsid w:val="00777C77"/>
    <w:rsid w:val="007822A3"/>
    <w:rsid w:val="0079328C"/>
    <w:rsid w:val="007C182F"/>
    <w:rsid w:val="007D3FFF"/>
    <w:rsid w:val="007E3ED1"/>
    <w:rsid w:val="007E767D"/>
    <w:rsid w:val="00811907"/>
    <w:rsid w:val="00840D4B"/>
    <w:rsid w:val="00875083"/>
    <w:rsid w:val="00886555"/>
    <w:rsid w:val="00945608"/>
    <w:rsid w:val="00974E4A"/>
    <w:rsid w:val="009A1360"/>
    <w:rsid w:val="009F20B2"/>
    <w:rsid w:val="00A532D1"/>
    <w:rsid w:val="00A74CAD"/>
    <w:rsid w:val="00AF1AF8"/>
    <w:rsid w:val="00B01294"/>
    <w:rsid w:val="00B12696"/>
    <w:rsid w:val="00BB3471"/>
    <w:rsid w:val="00BC12E4"/>
    <w:rsid w:val="00BC168E"/>
    <w:rsid w:val="00CD2C7A"/>
    <w:rsid w:val="00CE377E"/>
    <w:rsid w:val="00D07E6D"/>
    <w:rsid w:val="00D20722"/>
    <w:rsid w:val="00D424F5"/>
    <w:rsid w:val="00D57E2C"/>
    <w:rsid w:val="00D8530D"/>
    <w:rsid w:val="00DB2F42"/>
    <w:rsid w:val="00DE1FA7"/>
    <w:rsid w:val="00E80F45"/>
    <w:rsid w:val="00F2082B"/>
    <w:rsid w:val="00F47D8F"/>
    <w:rsid w:val="00F9453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E57D3"/>
  <w15:chartTrackingRefBased/>
  <w15:docId w15:val="{CD77BACB-9135-8449-A150-40BF3A7C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 w:type="table" w:styleId="Tabellenraster">
    <w:name w:val="Table Grid"/>
    <w:basedOn w:val="NormaleTabelle"/>
    <w:uiPriority w:val="39"/>
    <w:rsid w:val="007E76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F2082B"/>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kas@soda-zitron.a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muel@soda-zitron.at"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ok-k.at" TargetMode="External"/><Relationship Id="rId5" Type="http://schemas.openxmlformats.org/officeDocument/2006/relationships/footnotes" Target="footnotes.xml"/><Relationship Id="rId10" Type="http://schemas.openxmlformats.org/officeDocument/2006/relationships/hyperlink" Target="tel:+435372%2021494%2098" TargetMode="External"/><Relationship Id="rId4" Type="http://schemas.openxmlformats.org/officeDocument/2006/relationships/webSettings" Target="webSettings.xml"/><Relationship Id="rId9" Type="http://schemas.openxmlformats.org/officeDocument/2006/relationships/hyperlink" Target="http://www.soda-zitron.a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863</Words>
  <Characters>5442</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Bannach</dc:creator>
  <cp:keywords/>
  <dc:description/>
  <cp:lastModifiedBy>Armin Kuen</cp:lastModifiedBy>
  <cp:revision>27</cp:revision>
  <cp:lastPrinted>2024-08-06T11:58:00Z</cp:lastPrinted>
  <dcterms:created xsi:type="dcterms:W3CDTF">2024-02-23T07:02:00Z</dcterms:created>
  <dcterms:modified xsi:type="dcterms:W3CDTF">2026-09-14T12:13:00Z</dcterms:modified>
</cp:coreProperties>
</file>