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F86AF" w14:textId="77777777" w:rsidR="00550929" w:rsidRPr="00F47D8F" w:rsidRDefault="00550929" w:rsidP="00550929">
      <w:pPr>
        <w:rPr>
          <w:i/>
          <w:iCs/>
        </w:rPr>
      </w:pPr>
      <w:r w:rsidRPr="00F47D8F">
        <w:rPr>
          <w:i/>
          <w:iCs/>
        </w:rPr>
        <w:t>Sehr geehrte Damen und Herren, liebe Medienvertreter</w:t>
      </w:r>
      <w:r w:rsidR="00FC456A">
        <w:rPr>
          <w:i/>
          <w:iCs/>
        </w:rPr>
        <w:t>:innen</w:t>
      </w:r>
      <w:r w:rsidRPr="00F47D8F">
        <w:rPr>
          <w:i/>
          <w:iCs/>
        </w:rPr>
        <w:t xml:space="preserve">! </w:t>
      </w:r>
    </w:p>
    <w:p w14:paraId="444EAFCE" w14:textId="77777777" w:rsidR="00FC456A" w:rsidRDefault="00550929" w:rsidP="00550929">
      <w:pPr>
        <w:rPr>
          <w:i/>
          <w:iCs/>
        </w:rPr>
      </w:pPr>
      <w:r w:rsidRPr="00F47D8F">
        <w:rPr>
          <w:i/>
          <w:iCs/>
        </w:rPr>
        <w:t xml:space="preserve">Anbei dürfen wir Ihnen unsere aktuelle Pressemeldung übermitteln. </w:t>
      </w:r>
    </w:p>
    <w:p w14:paraId="0E223306" w14:textId="25BB71E7" w:rsidR="00550929" w:rsidRPr="004531FC" w:rsidRDefault="00550929" w:rsidP="00550929">
      <w:pPr>
        <w:rPr>
          <w:i/>
          <w:iCs/>
        </w:rPr>
      </w:pPr>
      <w:r w:rsidRPr="00F47D8F">
        <w:rPr>
          <w:i/>
          <w:iCs/>
        </w:rPr>
        <w:t>Wir bitten um Berücksichtigung in Ihrer nächsten Veröffentlichung</w:t>
      </w:r>
      <w:r w:rsidR="00FC456A">
        <w:rPr>
          <w:i/>
          <w:iCs/>
        </w:rPr>
        <w:t>.</w:t>
      </w:r>
    </w:p>
    <w:p w14:paraId="510C2886" w14:textId="77777777" w:rsidR="00550929" w:rsidRDefault="00550929" w:rsidP="00550929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4CAFA74D" w14:textId="77777777" w:rsidR="00550929" w:rsidRDefault="00550929" w:rsidP="004531FC">
      <w:pPr>
        <w:rPr>
          <w:color w:val="000000" w:themeColor="text1"/>
        </w:rPr>
      </w:pPr>
    </w:p>
    <w:p w14:paraId="79F64AFB" w14:textId="77777777" w:rsidR="00100320" w:rsidRDefault="00100320" w:rsidP="004531FC">
      <w:pPr>
        <w:rPr>
          <w:color w:val="000000" w:themeColor="text1"/>
        </w:rPr>
      </w:pPr>
    </w:p>
    <w:p w14:paraId="09B2042D" w14:textId="143D327D" w:rsidR="00550929" w:rsidRDefault="00550929" w:rsidP="00550929">
      <w:pPr>
        <w:jc w:val="right"/>
        <w:rPr>
          <w:rFonts w:ascii="Montserrat" w:hAnsi="Montserrat"/>
          <w:b/>
          <w:bCs/>
          <w:sz w:val="24"/>
          <w:szCs w:val="25"/>
        </w:rPr>
      </w:pPr>
      <w:r>
        <w:rPr>
          <w:color w:val="000000" w:themeColor="text1"/>
        </w:rPr>
        <w:t xml:space="preserve">Kufstein, </w:t>
      </w:r>
      <w:r w:rsidR="00FC456A">
        <w:rPr>
          <w:color w:val="000000" w:themeColor="text1"/>
        </w:rPr>
        <w:t>am</w:t>
      </w:r>
      <w:r w:rsidR="004531FC">
        <w:rPr>
          <w:color w:val="000000" w:themeColor="text1"/>
        </w:rPr>
        <w:t xml:space="preserve"> </w:t>
      </w:r>
      <w:r w:rsidR="009C1492">
        <w:rPr>
          <w:color w:val="000000" w:themeColor="text1"/>
        </w:rPr>
        <w:t>31</w:t>
      </w:r>
      <w:r w:rsidR="004531FC">
        <w:rPr>
          <w:color w:val="000000" w:themeColor="text1"/>
        </w:rPr>
        <w:t>. Oktober 2025</w:t>
      </w:r>
    </w:p>
    <w:p w14:paraId="0D56E59A" w14:textId="77777777" w:rsidR="00550929" w:rsidRDefault="00550929" w:rsidP="007822A3">
      <w:pPr>
        <w:rPr>
          <w:rFonts w:ascii="Montserrat" w:hAnsi="Montserrat"/>
          <w:b/>
          <w:bCs/>
          <w:sz w:val="24"/>
          <w:szCs w:val="25"/>
        </w:rPr>
      </w:pPr>
    </w:p>
    <w:p w14:paraId="59B301B6" w14:textId="1FC8E807" w:rsidR="0026706F" w:rsidRPr="007822A3" w:rsidRDefault="004531FC" w:rsidP="007822A3">
      <w:pPr>
        <w:rPr>
          <w:rFonts w:ascii="Montserrat" w:hAnsi="Montserrat"/>
          <w:b/>
          <w:bCs/>
          <w:sz w:val="28"/>
          <w:szCs w:val="27"/>
        </w:rPr>
      </w:pPr>
      <w:r>
        <w:rPr>
          <w:rFonts w:ascii="Montserrat" w:hAnsi="Montserrat"/>
          <w:b/>
          <w:bCs/>
          <w:sz w:val="24"/>
          <w:szCs w:val="25"/>
        </w:rPr>
        <w:t>Erfolgreich in der Baubranche positioniert</w:t>
      </w:r>
    </w:p>
    <w:p w14:paraId="435588DF" w14:textId="7BA479AC" w:rsidR="007822A3" w:rsidRPr="007822A3" w:rsidRDefault="004531FC" w:rsidP="007822A3">
      <w:pPr>
        <w:rPr>
          <w:rFonts w:ascii="HelveticaNeue" w:hAnsi="HelveticaNeue"/>
          <w:b/>
          <w:bCs/>
          <w:sz w:val="22"/>
          <w:szCs w:val="23"/>
        </w:rPr>
      </w:pPr>
      <w:r>
        <w:rPr>
          <w:rFonts w:ascii="HelveticaNeue" w:hAnsi="HelveticaNeue"/>
          <w:b/>
          <w:bCs/>
          <w:sz w:val="22"/>
          <w:szCs w:val="23"/>
        </w:rPr>
        <w:t>RIEDERBAU belegt Platz 16 im Reputationsranking von SOLID</w:t>
      </w:r>
    </w:p>
    <w:p w14:paraId="4370A01D" w14:textId="77777777" w:rsidR="007822A3" w:rsidRDefault="007822A3" w:rsidP="007822A3"/>
    <w:p w14:paraId="16A4B81D" w14:textId="60664937" w:rsidR="004531FC" w:rsidRPr="004531FC" w:rsidRDefault="004531FC" w:rsidP="004531FC">
      <w:pPr>
        <w:rPr>
          <w:i/>
          <w:iCs/>
        </w:rPr>
      </w:pPr>
      <w:r w:rsidRPr="004531FC">
        <w:rPr>
          <w:i/>
          <w:iCs/>
        </w:rPr>
        <w:t xml:space="preserve">Das Tiroler Bauunternehmen RIEDERBAU zählt zu den renommiertesten Betrieben der Branche: </w:t>
      </w:r>
      <w:r w:rsidRPr="004531FC">
        <w:rPr>
          <w:i/>
          <w:iCs/>
        </w:rPr>
        <w:br/>
        <w:t>Im aktuellen Reputationsreport Bau des Fachmediums SOLID konnte sich RIEDERBAU unter 291 analysierten Unternehmen auf Platz 16 verbessern – und kletterte so gleich fünf Ränge nach oben.</w:t>
      </w:r>
    </w:p>
    <w:p w14:paraId="4837F41F" w14:textId="77777777" w:rsidR="004531FC" w:rsidRPr="004531FC" w:rsidRDefault="004531FC" w:rsidP="004531FC"/>
    <w:p w14:paraId="3A9B5882" w14:textId="31A805E9" w:rsidR="004531FC" w:rsidRPr="004531FC" w:rsidRDefault="004531FC" w:rsidP="004531FC">
      <w:r w:rsidRPr="004531FC">
        <w:t xml:space="preserve">„Es freut mich sehr, dass wir uns in diesem Ranking unter den großen Playern der Bauindustrie behaupten können“, </w:t>
      </w:r>
      <w:r>
        <w:t>erklärt</w:t>
      </w:r>
      <w:r w:rsidRPr="004531FC">
        <w:t xml:space="preserve"> Anton Rieder, Geschäftsführer von RIEDERBAU. „Die Platzierung zeigt, dass wir mit unseren Schwerpunkten auf Digitalisierung</w:t>
      </w:r>
      <w:r>
        <w:t xml:space="preserve"> </w:t>
      </w:r>
      <w:r w:rsidRPr="004531FC">
        <w:t xml:space="preserve">und </w:t>
      </w:r>
      <w:r w:rsidR="00815CA2">
        <w:t>Effizienzsteigerung</w:t>
      </w:r>
      <w:r w:rsidRPr="004531FC">
        <w:t xml:space="preserve"> genau die Themen </w:t>
      </w:r>
      <w:r>
        <w:t>treffen</w:t>
      </w:r>
      <w:r w:rsidRPr="004531FC">
        <w:t>, die in der Branche gefragt sind – und dass unser Engagement auch wahrgenommen wird.“</w:t>
      </w:r>
    </w:p>
    <w:p w14:paraId="2C8552BA" w14:textId="77777777" w:rsidR="004531FC" w:rsidRDefault="004531FC" w:rsidP="004531FC"/>
    <w:p w14:paraId="37FB3ABA" w14:textId="6AF69FF9" w:rsidR="004531FC" w:rsidRPr="004531FC" w:rsidRDefault="004531FC" w:rsidP="004531FC">
      <w:r w:rsidRPr="004531FC">
        <w:t xml:space="preserve">Der Reputationsreport wird jährlich vom Institut für Management- und Wirtschaftsforschung (IMWF) erstellt. Dafür werden große Mengen an Medienberichten, Online-Beiträgen und </w:t>
      </w:r>
      <w:proofErr w:type="spellStart"/>
      <w:r w:rsidRPr="004531FC">
        <w:t>Social</w:t>
      </w:r>
      <w:proofErr w:type="spellEnd"/>
      <w:r w:rsidRPr="004531FC">
        <w:t xml:space="preserve">-Media-Erwähnungen mithilfe von KI-gestützter Textanalyse ausgewertet. Bewertet wird entlang sechs zentraler </w:t>
      </w:r>
      <w:r>
        <w:t>Dimensionen, die die Reputation eines Unternehmens beeinflussen</w:t>
      </w:r>
      <w:r w:rsidRPr="004531FC">
        <w:t>: Produkte, Wirtschaftlichkeit, Nachhaltigkeit, Management, Arbeitgeberqualität und Innovationskraft.</w:t>
      </w:r>
    </w:p>
    <w:p w14:paraId="176CB8BA" w14:textId="77777777" w:rsidR="004531FC" w:rsidRPr="004531FC" w:rsidRDefault="004531FC" w:rsidP="004531FC"/>
    <w:p w14:paraId="2307F2C1" w14:textId="6AA4E758" w:rsidR="004531FC" w:rsidRPr="004531FC" w:rsidRDefault="004531FC" w:rsidP="004531FC">
      <w:r w:rsidRPr="004531FC">
        <w:t>„In den vergangenen Jahren konnten wir RIEDERBAU nicht nur intern weiterentwickeln, sondern auch neue Geschäftsfelder wie die RIEDERBAU-Holztechnik oder die RIEDERBAU-Installationen erfolgreich aufbauen“, so Rieder weiter. „Das schafft ein rundes Angebot für unsere Kundinnen und Kunden – und stärkt gleichzeitig unsere Position am Markt.“</w:t>
      </w:r>
      <w:r>
        <w:t xml:space="preserve"> </w:t>
      </w:r>
      <w:r w:rsidRPr="004531FC">
        <w:t xml:space="preserve">Als Design &amp; </w:t>
      </w:r>
      <w:proofErr w:type="spellStart"/>
      <w:r w:rsidRPr="004531FC">
        <w:t>Build</w:t>
      </w:r>
      <w:proofErr w:type="spellEnd"/>
      <w:r w:rsidRPr="004531FC">
        <w:t xml:space="preserve"> Totalunternehmen begleitet RIEDERBAU Bauprojekte von der ersten Idee über die Planung bis hin zur Ausführung</w:t>
      </w:r>
      <w:r>
        <w:t>.</w:t>
      </w:r>
    </w:p>
    <w:p w14:paraId="5A871DD2" w14:textId="77777777" w:rsidR="004531FC" w:rsidRPr="004531FC" w:rsidRDefault="004531FC" w:rsidP="004531FC"/>
    <w:p w14:paraId="543E11AF" w14:textId="7A40F730" w:rsidR="004531FC" w:rsidRPr="00613960" w:rsidRDefault="004531FC" w:rsidP="004531FC">
      <w:pPr>
        <w:rPr>
          <w:sz w:val="22"/>
          <w:szCs w:val="22"/>
        </w:rPr>
      </w:pPr>
      <w:r w:rsidRPr="004531FC">
        <w:t xml:space="preserve">Für Anton Rieder ist das gute Abschneiden auch ein Signal über das eigene Unternehmen hinaus: „Der Report </w:t>
      </w:r>
      <w:r w:rsidRPr="00613960">
        <w:rPr>
          <w:sz w:val="22"/>
          <w:szCs w:val="22"/>
        </w:rPr>
        <w:t>zeigt, dass mittelständische Betriebe wie wir in Sachen Innovation und Zukunftsorientierung die Branche prägen können.“</w:t>
      </w:r>
    </w:p>
    <w:p w14:paraId="7938788F" w14:textId="77777777" w:rsidR="00100320" w:rsidRPr="00613960" w:rsidRDefault="00100320" w:rsidP="007822A3">
      <w:pPr>
        <w:pBdr>
          <w:bottom w:val="single" w:sz="6" w:space="1" w:color="auto"/>
        </w:pBdr>
        <w:rPr>
          <w:color w:val="808080" w:themeColor="background1" w:themeShade="80"/>
          <w:sz w:val="22"/>
          <w:szCs w:val="22"/>
        </w:rPr>
      </w:pPr>
    </w:p>
    <w:p w14:paraId="628A8EF6" w14:textId="77777777" w:rsidR="00100320" w:rsidRPr="00613960" w:rsidRDefault="00100320" w:rsidP="007822A3">
      <w:pPr>
        <w:rPr>
          <w:color w:val="808080" w:themeColor="background1" w:themeShade="80"/>
          <w:sz w:val="22"/>
          <w:szCs w:val="22"/>
        </w:rPr>
      </w:pPr>
    </w:p>
    <w:p w14:paraId="02BEBBEA" w14:textId="41E9C1E7" w:rsidR="00815CA2" w:rsidRPr="00613960" w:rsidRDefault="00550929" w:rsidP="00815CA2">
      <w:pPr>
        <w:jc w:val="center"/>
        <w:rPr>
          <w:color w:val="000000" w:themeColor="text1"/>
          <w:sz w:val="22"/>
          <w:szCs w:val="22"/>
        </w:rPr>
      </w:pPr>
      <w:r w:rsidRPr="00613960">
        <w:rPr>
          <w:color w:val="000000" w:themeColor="text1"/>
          <w:sz w:val="22"/>
          <w:szCs w:val="22"/>
        </w:rPr>
        <w:t>Zeichen „Headline“ (inkl. Leerzeichen)</w:t>
      </w:r>
      <w:r w:rsidR="00815CA2" w:rsidRPr="00613960">
        <w:rPr>
          <w:color w:val="000000" w:themeColor="text1"/>
          <w:sz w:val="22"/>
          <w:szCs w:val="22"/>
        </w:rPr>
        <w:t xml:space="preserve">: 99 | </w:t>
      </w:r>
      <w:r w:rsidRPr="00613960">
        <w:rPr>
          <w:color w:val="000000" w:themeColor="text1"/>
          <w:sz w:val="22"/>
          <w:szCs w:val="22"/>
        </w:rPr>
        <w:t>Zeichen „Fließtext“ (inkl. Leerzeichen):</w:t>
      </w:r>
      <w:r w:rsidR="00815CA2" w:rsidRPr="00613960">
        <w:rPr>
          <w:color w:val="000000" w:themeColor="text1"/>
          <w:sz w:val="22"/>
          <w:szCs w:val="22"/>
        </w:rPr>
        <w:t xml:space="preserve"> 1.800</w:t>
      </w:r>
      <w:r w:rsidR="008D436F" w:rsidRPr="00613960">
        <w:rPr>
          <w:color w:val="000000" w:themeColor="text1"/>
          <w:sz w:val="22"/>
          <w:szCs w:val="22"/>
        </w:rPr>
        <w:br/>
      </w:r>
    </w:p>
    <w:p w14:paraId="63BA81C5" w14:textId="7DA976B6" w:rsidR="00550929" w:rsidRPr="00613960" w:rsidRDefault="00550929" w:rsidP="00815CA2">
      <w:pPr>
        <w:jc w:val="center"/>
        <w:rPr>
          <w:color w:val="000000" w:themeColor="text1"/>
          <w:sz w:val="22"/>
          <w:szCs w:val="22"/>
        </w:rPr>
      </w:pPr>
      <w:r w:rsidRPr="00613960">
        <w:rPr>
          <w:b/>
          <w:bCs/>
          <w:sz w:val="22"/>
          <w:szCs w:val="22"/>
        </w:rPr>
        <w:t>Ihr Pressekontakt</w:t>
      </w:r>
      <w:r w:rsidR="00815CA2" w:rsidRPr="00613960">
        <w:rPr>
          <w:color w:val="000000" w:themeColor="text1"/>
          <w:sz w:val="22"/>
          <w:szCs w:val="22"/>
        </w:rPr>
        <w:t xml:space="preserve">: </w:t>
      </w:r>
      <w:r w:rsidRPr="00613960">
        <w:rPr>
          <w:b/>
          <w:bCs/>
          <w:sz w:val="22"/>
          <w:szCs w:val="22"/>
        </w:rPr>
        <w:t xml:space="preserve">Andrea </w:t>
      </w:r>
      <w:r w:rsidR="00FC456A" w:rsidRPr="00613960">
        <w:rPr>
          <w:b/>
          <w:bCs/>
          <w:sz w:val="22"/>
          <w:szCs w:val="22"/>
        </w:rPr>
        <w:t xml:space="preserve">Maria </w:t>
      </w:r>
      <w:r w:rsidRPr="00613960">
        <w:rPr>
          <w:b/>
          <w:bCs/>
          <w:sz w:val="22"/>
          <w:szCs w:val="22"/>
        </w:rPr>
        <w:t>Hölb</w:t>
      </w:r>
      <w:r w:rsidR="00815CA2" w:rsidRPr="00613960">
        <w:rPr>
          <w:b/>
          <w:bCs/>
          <w:sz w:val="22"/>
          <w:szCs w:val="22"/>
        </w:rPr>
        <w:t>l</w:t>
      </w:r>
      <w:r w:rsidR="00815CA2" w:rsidRPr="00613960">
        <w:rPr>
          <w:color w:val="000000" w:themeColor="text1"/>
          <w:sz w:val="22"/>
          <w:szCs w:val="22"/>
        </w:rPr>
        <w:t xml:space="preserve"> </w:t>
      </w:r>
      <w:r w:rsidR="00815CA2" w:rsidRPr="00613960">
        <w:rPr>
          <w:color w:val="000000" w:themeColor="text1"/>
          <w:sz w:val="22"/>
          <w:szCs w:val="22"/>
        </w:rPr>
        <w:br/>
      </w:r>
      <w:hyperlink r:id="rId7" w:history="1">
        <w:r w:rsidR="00815CA2" w:rsidRPr="00613960">
          <w:rPr>
            <w:rStyle w:val="Hyperlink"/>
            <w:sz w:val="22"/>
            <w:szCs w:val="22"/>
          </w:rPr>
          <w:t>presse@ok-k.at</w:t>
        </w:r>
      </w:hyperlink>
      <w:r w:rsidR="00815CA2" w:rsidRPr="00613960">
        <w:rPr>
          <w:sz w:val="22"/>
          <w:szCs w:val="22"/>
        </w:rPr>
        <w:t xml:space="preserve"> | </w:t>
      </w:r>
      <w:r w:rsidRPr="00613960">
        <w:rPr>
          <w:sz w:val="22"/>
          <w:szCs w:val="22"/>
        </w:rPr>
        <w:t xml:space="preserve">+43 </w:t>
      </w:r>
      <w:r w:rsidR="00FC456A" w:rsidRPr="00613960">
        <w:rPr>
          <w:sz w:val="22"/>
          <w:szCs w:val="22"/>
        </w:rPr>
        <w:t>664 200 9646</w:t>
      </w:r>
      <w:r w:rsidR="00815CA2" w:rsidRPr="00613960">
        <w:rPr>
          <w:sz w:val="22"/>
          <w:szCs w:val="22"/>
        </w:rPr>
        <w:t xml:space="preserve"> | </w:t>
      </w:r>
      <w:r w:rsidRPr="00613960">
        <w:rPr>
          <w:sz w:val="22"/>
          <w:szCs w:val="22"/>
        </w:rPr>
        <w:t>www.ok-k.at</w:t>
      </w:r>
    </w:p>
    <w:sectPr w:rsidR="00550929" w:rsidRPr="00613960" w:rsidSect="00B12696">
      <w:headerReference w:type="default" r:id="rId8"/>
      <w:pgSz w:w="11906" w:h="16838"/>
      <w:pgMar w:top="340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5563C" w14:textId="77777777" w:rsidR="0000535C" w:rsidRDefault="0000535C" w:rsidP="009A1360">
      <w:r>
        <w:separator/>
      </w:r>
    </w:p>
  </w:endnote>
  <w:endnote w:type="continuationSeparator" w:id="0">
    <w:p w14:paraId="29F035FD" w14:textId="77777777" w:rsidR="0000535C" w:rsidRDefault="0000535C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 Light">
    <w:altName w:val="HELVETICANEUE LIGHT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800000000000000"/>
    <w:charset w:val="4D"/>
    <w:family w:val="auto"/>
    <w:pitch w:val="variable"/>
    <w:sig w:usb0="2000020F" w:usb1="00000003" w:usb2="00000000" w:usb3="00000000" w:csb0="00000197" w:csb1="00000000"/>
  </w:font>
  <w:font w:name="HelveticaNeue">
    <w:panose1 w:val="020005030000000200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19670" w14:textId="77777777" w:rsidR="0000535C" w:rsidRDefault="0000535C" w:rsidP="009A1360">
      <w:r>
        <w:separator/>
      </w:r>
    </w:p>
  </w:footnote>
  <w:footnote w:type="continuationSeparator" w:id="0">
    <w:p w14:paraId="69EDACB6" w14:textId="77777777" w:rsidR="0000535C" w:rsidRDefault="0000535C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C954E" w14:textId="77777777" w:rsidR="009A1360" w:rsidRDefault="00550929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3C835E" wp14:editId="2B8869C4">
              <wp:simplePos x="0" y="0"/>
              <wp:positionH relativeFrom="column">
                <wp:posOffset>-94183</wp:posOffset>
              </wp:positionH>
              <wp:positionV relativeFrom="paragraph">
                <wp:posOffset>299720</wp:posOffset>
              </wp:positionV>
              <wp:extent cx="3258766" cy="466928"/>
              <wp:effectExtent l="0" t="0" r="0" b="0"/>
              <wp:wrapNone/>
              <wp:docPr id="106234830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8766" cy="46692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925776" w14:textId="77777777" w:rsidR="00550929" w:rsidRPr="00550929" w:rsidRDefault="00550929">
                          <w:pP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</w:pPr>
                          <w:r w:rsidRPr="00550929"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PRESSEM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C835E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7.4pt;margin-top:23.6pt;width:256.6pt;height:3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" filled="f" stroked="f" strokeweight=".5pt">
              <v:textbox>
                <w:txbxContent>
                  <w:p w14:paraId="71925776" w14:textId="77777777" w:rsidR="00550929" w:rsidRPr="00550929" w:rsidRDefault="00550929">
                    <w:pP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</w:pPr>
                    <w:r w:rsidRPr="00550929"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PRESSEM</w:t>
                    </w:r>
                    <w: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ELDUNG</w:t>
                    </w:r>
                  </w:p>
                </w:txbxContent>
              </v:textbox>
            </v:shape>
          </w:pict>
        </mc:Fallback>
      </mc:AlternateContent>
    </w:r>
    <w:r w:rsidR="009A1360">
      <w:rPr>
        <w:noProof/>
      </w:rPr>
      <w:drawing>
        <wp:anchor distT="0" distB="0" distL="114300" distR="114300" simplePos="0" relativeHeight="251658240" behindDoc="1" locked="0" layoutInCell="1" allowOverlap="1" wp14:anchorId="2B4E5C05" wp14:editId="782D0128">
          <wp:simplePos x="0" y="0"/>
          <wp:positionH relativeFrom="column">
            <wp:posOffset>-890702</wp:posOffset>
          </wp:positionH>
          <wp:positionV relativeFrom="paragraph">
            <wp:posOffset>-440486</wp:posOffset>
          </wp:positionV>
          <wp:extent cx="7548148" cy="1488332"/>
          <wp:effectExtent l="0" t="0" r="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7559547" cy="149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1FC"/>
    <w:rsid w:val="00002DCA"/>
    <w:rsid w:val="0000535C"/>
    <w:rsid w:val="00023ABF"/>
    <w:rsid w:val="0002778F"/>
    <w:rsid w:val="000518BD"/>
    <w:rsid w:val="000B079A"/>
    <w:rsid w:val="00100320"/>
    <w:rsid w:val="0026706F"/>
    <w:rsid w:val="002C6AD5"/>
    <w:rsid w:val="002C707E"/>
    <w:rsid w:val="003C3139"/>
    <w:rsid w:val="003F15CA"/>
    <w:rsid w:val="004531FC"/>
    <w:rsid w:val="00497F54"/>
    <w:rsid w:val="005169C6"/>
    <w:rsid w:val="005375CF"/>
    <w:rsid w:val="00550929"/>
    <w:rsid w:val="00552958"/>
    <w:rsid w:val="00613960"/>
    <w:rsid w:val="00682BA5"/>
    <w:rsid w:val="006878EF"/>
    <w:rsid w:val="006F73E4"/>
    <w:rsid w:val="007822A3"/>
    <w:rsid w:val="007E3ED1"/>
    <w:rsid w:val="00811907"/>
    <w:rsid w:val="00815CA2"/>
    <w:rsid w:val="00875083"/>
    <w:rsid w:val="008D436F"/>
    <w:rsid w:val="009A1360"/>
    <w:rsid w:val="009C1492"/>
    <w:rsid w:val="009F20B2"/>
    <w:rsid w:val="00A74CAD"/>
    <w:rsid w:val="00B01294"/>
    <w:rsid w:val="00B12696"/>
    <w:rsid w:val="00BA69FD"/>
    <w:rsid w:val="00BB3471"/>
    <w:rsid w:val="00CE377E"/>
    <w:rsid w:val="00D07E6D"/>
    <w:rsid w:val="00D20722"/>
    <w:rsid w:val="00D424F5"/>
    <w:rsid w:val="00DB2F42"/>
    <w:rsid w:val="00DB5115"/>
    <w:rsid w:val="00DE1FA7"/>
    <w:rsid w:val="00E64386"/>
    <w:rsid w:val="00EB0BE9"/>
    <w:rsid w:val="00EE4C2E"/>
    <w:rsid w:val="00F47D8F"/>
    <w:rsid w:val="00F9453D"/>
    <w:rsid w:val="00FC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04D0B"/>
  <w15:chartTrackingRefBased/>
  <w15:docId w15:val="{F9FEE563-A62A-F946-A164-D50C2565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815C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sse@ok-k.a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dreah/Library/Group%20Containers/UBF8T346G9.Office/User%20Content.localized/Templates.localized/PRESSEMELDUNG%20NEU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PRESSEMELDUNG NEU.dotx</Template>
  <TotalTime>0</TotalTime>
  <Pages>1</Pages>
  <Words>323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Hoelbl</dc:creator>
  <cp:keywords/>
  <dc:description/>
  <cp:lastModifiedBy>Andrea Hölbl</cp:lastModifiedBy>
  <cp:revision>5</cp:revision>
  <cp:lastPrinted>2024-06-27T08:53:00Z</cp:lastPrinted>
  <dcterms:created xsi:type="dcterms:W3CDTF">2025-10-23T06:45:00Z</dcterms:created>
  <dcterms:modified xsi:type="dcterms:W3CDTF">2025-10-31T09:20:00Z</dcterms:modified>
</cp:coreProperties>
</file>