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F8EA1" w14:textId="513E3696" w:rsidR="00323361" w:rsidRPr="00121B5F" w:rsidRDefault="00430344" w:rsidP="00323361">
      <w:pPr>
        <w:spacing w:before="100" w:beforeAutospacing="1" w:after="100" w:afterAutospacing="1" w:line="276" w:lineRule="auto"/>
        <w:rPr>
          <w:rFonts w:ascii="Aptos" w:eastAsia="Times New Roman" w:hAnsi="Aptos" w:cs="Times New Roman"/>
          <w:bCs w:val="0"/>
          <w:kern w:val="0"/>
          <w:sz w:val="21"/>
          <w:szCs w:val="21"/>
          <w:lang w:eastAsia="de-DE"/>
          <w14:ligatures w14:val="none"/>
        </w:rPr>
      </w:pPr>
      <w:r w:rsidRPr="00430344">
        <w:rPr>
          <w:rFonts w:ascii="Aptos" w:eastAsia="Times New Roman" w:hAnsi="Aptos" w:cs="Times New Roman"/>
          <w:b/>
          <w:kern w:val="0"/>
          <w:sz w:val="26"/>
          <w:szCs w:val="26"/>
          <w:lang w:eastAsia="de-DE"/>
          <w14:ligatures w14:val="none"/>
        </w:rPr>
        <w:t>Der Berg ruft zum Rennen: Der weisse Rausch in Startposition</w:t>
      </w:r>
      <w:r w:rsidR="00323361" w:rsidRPr="00121B5F">
        <w:rPr>
          <w:rFonts w:ascii="Aptos" w:eastAsia="Times New Roman" w:hAnsi="Aptos" w:cs="Times New Roman"/>
          <w:bCs w:val="0"/>
          <w:kern w:val="0"/>
          <w:sz w:val="21"/>
          <w:szCs w:val="21"/>
          <w:lang w:eastAsia="de-DE"/>
          <w14:ligatures w14:val="none"/>
        </w:rPr>
        <w:br/>
      </w:r>
      <w:r w:rsidRPr="00121B5F">
        <w:rPr>
          <w:rFonts w:ascii="Aptos" w:eastAsia="Times New Roman" w:hAnsi="Aptos" w:cs="Times New Roman"/>
          <w:b/>
          <w:kern w:val="0"/>
          <w:sz w:val="21"/>
          <w:szCs w:val="21"/>
          <w:lang w:eastAsia="de-DE"/>
          <w14:ligatures w14:val="none"/>
        </w:rPr>
        <w:t>Das Grande Finale des Winters</w:t>
      </w:r>
      <w:r>
        <w:rPr>
          <w:rFonts w:ascii="Aptos" w:eastAsia="Times New Roman" w:hAnsi="Aptos" w:cs="Times New Roman"/>
          <w:b/>
          <w:kern w:val="0"/>
          <w:sz w:val="21"/>
          <w:szCs w:val="21"/>
          <w:lang w:eastAsia="de-DE"/>
          <w14:ligatures w14:val="none"/>
        </w:rPr>
        <w:t xml:space="preserve"> am 19. April 2025</w:t>
      </w:r>
    </w:p>
    <w:p w14:paraId="779176F7" w14:textId="495F105B" w:rsidR="00BF64CB" w:rsidRPr="00BF64CB" w:rsidRDefault="00BF64CB" w:rsidP="00323361">
      <w:pPr>
        <w:spacing w:before="100" w:beforeAutospacing="1" w:after="100" w:afterAutospacing="1" w:line="276" w:lineRule="auto"/>
        <w:rPr>
          <w:rFonts w:ascii="Aptos" w:eastAsia="Times New Roman" w:hAnsi="Aptos" w:cs="Times New Roman"/>
          <w:b/>
          <w:kern w:val="0"/>
          <w:sz w:val="21"/>
          <w:szCs w:val="21"/>
          <w:lang w:eastAsia="de-DE"/>
          <w14:ligatures w14:val="none"/>
        </w:rPr>
      </w:pPr>
      <w:r w:rsidRPr="00BF64CB">
        <w:rPr>
          <w:rFonts w:ascii="Aptos" w:eastAsia="Times New Roman" w:hAnsi="Aptos" w:cs="Times New Roman"/>
          <w:b/>
          <w:kern w:val="0"/>
          <w:sz w:val="21"/>
          <w:szCs w:val="21"/>
          <w:lang w:eastAsia="de-DE"/>
          <w14:ligatures w14:val="none"/>
        </w:rPr>
        <w:t>Wenn der Winter zum Endspurt ansetzt, kommt St. Anton am Arlberg nochmal</w:t>
      </w:r>
      <w:r w:rsidR="00890633">
        <w:rPr>
          <w:rFonts w:ascii="Aptos" w:eastAsia="Times New Roman" w:hAnsi="Aptos" w:cs="Times New Roman"/>
          <w:b/>
          <w:kern w:val="0"/>
          <w:sz w:val="21"/>
          <w:szCs w:val="21"/>
          <w:lang w:eastAsia="de-DE"/>
          <w14:ligatures w14:val="none"/>
        </w:rPr>
        <w:t>s</w:t>
      </w:r>
      <w:r w:rsidRPr="00BF64CB">
        <w:rPr>
          <w:rFonts w:ascii="Aptos" w:eastAsia="Times New Roman" w:hAnsi="Aptos" w:cs="Times New Roman"/>
          <w:b/>
          <w:kern w:val="0"/>
          <w:sz w:val="21"/>
          <w:szCs w:val="21"/>
          <w:lang w:eastAsia="de-DE"/>
          <w14:ligatures w14:val="none"/>
        </w:rPr>
        <w:t xml:space="preserve"> so richtig in Fahrt: Am 19. April 2025 bringt das legendäre Kultrennen „Der weisse Rausch“ die Pisten zum Beben. Das spektakuläre Massenstart-Rennen sorgt für ein actiongeladenes Saisonfinale – mit Gänsehautgarantie für Teilnehmende wie Zusehende. Aufgrund der aktuellen Schneelage startet das Rennen in diesem Jahr vom </w:t>
      </w:r>
      <w:proofErr w:type="spellStart"/>
      <w:r w:rsidRPr="00BF64CB">
        <w:rPr>
          <w:rFonts w:ascii="Aptos" w:eastAsia="Times New Roman" w:hAnsi="Aptos" w:cs="Times New Roman"/>
          <w:b/>
          <w:kern w:val="0"/>
          <w:sz w:val="21"/>
          <w:szCs w:val="21"/>
          <w:lang w:eastAsia="de-DE"/>
          <w14:ligatures w14:val="none"/>
        </w:rPr>
        <w:t>Mattunjochboden</w:t>
      </w:r>
      <w:proofErr w:type="spellEnd"/>
      <w:r w:rsidRPr="00BF64CB">
        <w:rPr>
          <w:rFonts w:ascii="Aptos" w:eastAsia="Times New Roman" w:hAnsi="Aptos" w:cs="Times New Roman"/>
          <w:b/>
          <w:kern w:val="0"/>
          <w:sz w:val="21"/>
          <w:szCs w:val="21"/>
          <w:lang w:eastAsia="de-DE"/>
          <w14:ligatures w14:val="none"/>
        </w:rPr>
        <w:t xml:space="preserve"> – die Herausforderung bleibt groß, das Spektakel unvergesslich.</w:t>
      </w:r>
    </w:p>
    <w:p w14:paraId="2418FFE4" w14:textId="2D86FBF5" w:rsidR="00AA7EB2" w:rsidRPr="00121B5F" w:rsidRDefault="00323361" w:rsidP="00323361">
      <w:pPr>
        <w:spacing w:before="100" w:beforeAutospacing="1" w:after="100" w:afterAutospacing="1" w:line="276" w:lineRule="auto"/>
        <w:rPr>
          <w:rFonts w:ascii="Aptos" w:eastAsia="Times New Roman" w:hAnsi="Aptos" w:cs="Times New Roman"/>
          <w:b/>
          <w:kern w:val="0"/>
          <w:sz w:val="21"/>
          <w:szCs w:val="21"/>
          <w:lang w:eastAsia="de-DE"/>
          <w14:ligatures w14:val="none"/>
        </w:rPr>
      </w:pPr>
      <w:r w:rsidRPr="00121B5F">
        <w:rPr>
          <w:rFonts w:ascii="Aptos" w:eastAsia="Times New Roman" w:hAnsi="Aptos" w:cs="Times New Roman"/>
          <w:bCs w:val="0"/>
          <w:kern w:val="0"/>
          <w:sz w:val="21"/>
          <w:szCs w:val="21"/>
          <w:lang w:eastAsia="de-DE"/>
          <w14:ligatures w14:val="none"/>
        </w:rPr>
        <w:t>Die Wintersaison 2024/25 hatte es in sich: Die Audi FIS Ski World Cup Women kehrten mit den Kandahar-Rennen eindrucksvoll nach St. Anton</w:t>
      </w:r>
      <w:r w:rsidR="00890633">
        <w:rPr>
          <w:rFonts w:ascii="Aptos" w:eastAsia="Times New Roman" w:hAnsi="Aptos" w:cs="Times New Roman"/>
          <w:bCs w:val="0"/>
          <w:kern w:val="0"/>
          <w:sz w:val="21"/>
          <w:szCs w:val="21"/>
          <w:lang w:eastAsia="de-DE"/>
          <w14:ligatures w14:val="none"/>
        </w:rPr>
        <w:t xml:space="preserve"> am Arlberg</w:t>
      </w:r>
      <w:r w:rsidRPr="00121B5F">
        <w:rPr>
          <w:rFonts w:ascii="Aptos" w:eastAsia="Times New Roman" w:hAnsi="Aptos" w:cs="Times New Roman"/>
          <w:bCs w:val="0"/>
          <w:kern w:val="0"/>
          <w:sz w:val="21"/>
          <w:szCs w:val="21"/>
          <w:lang w:eastAsia="de-DE"/>
          <w14:ligatures w14:val="none"/>
        </w:rPr>
        <w:t xml:space="preserve"> zurück, und auch abseits des Weltcupgeschehens zeigte sich die Region sportlich in Bestform. Jüngstes Beispiel: der hochkarätig besetzte Internationale Sportgipfel Tirol, der </w:t>
      </w:r>
      <w:r w:rsidR="00430344">
        <w:rPr>
          <w:rFonts w:ascii="Aptos" w:eastAsia="Times New Roman" w:hAnsi="Aptos" w:cs="Times New Roman"/>
          <w:bCs w:val="0"/>
          <w:kern w:val="0"/>
          <w:sz w:val="21"/>
          <w:szCs w:val="21"/>
          <w:lang w:eastAsia="de-DE"/>
          <w14:ligatures w14:val="none"/>
        </w:rPr>
        <w:t>kürzlich</w:t>
      </w:r>
      <w:r w:rsidR="00AA7EB2" w:rsidRPr="00121B5F">
        <w:rPr>
          <w:rFonts w:ascii="Aptos" w:eastAsia="Times New Roman" w:hAnsi="Aptos" w:cs="Times New Roman"/>
          <w:bCs w:val="0"/>
          <w:kern w:val="0"/>
          <w:sz w:val="21"/>
          <w:szCs w:val="21"/>
          <w:lang w:eastAsia="de-DE"/>
          <w14:ligatures w14:val="none"/>
        </w:rPr>
        <w:t xml:space="preserve"> </w:t>
      </w:r>
      <w:r w:rsidRPr="00121B5F">
        <w:rPr>
          <w:rFonts w:ascii="Aptos" w:eastAsia="Times New Roman" w:hAnsi="Aptos" w:cs="Times New Roman"/>
          <w:bCs w:val="0"/>
          <w:kern w:val="0"/>
          <w:sz w:val="21"/>
          <w:szCs w:val="21"/>
          <w:lang w:eastAsia="de-DE"/>
          <w14:ligatures w14:val="none"/>
        </w:rPr>
        <w:t>zahlreiche Entscheidungsträger und Sportgrößen aus dem In- und Ausland nach St. Anton am Arlberg lockte. Die Diskussionen rund um die Zukunft des internationalen Sports fanden in der sportlichen Kulisse des Arlbergs ihren idealen Rahmen.</w:t>
      </w:r>
      <w:r w:rsidR="00AA7EB2" w:rsidRPr="00121B5F">
        <w:rPr>
          <w:rFonts w:ascii="Aptos" w:eastAsia="Times New Roman" w:hAnsi="Aptos" w:cs="Times New Roman"/>
          <w:bCs w:val="0"/>
          <w:kern w:val="0"/>
          <w:sz w:val="21"/>
          <w:szCs w:val="21"/>
          <w:lang w:eastAsia="de-DE"/>
          <w14:ligatures w14:val="none"/>
        </w:rPr>
        <w:t xml:space="preserve"> </w:t>
      </w:r>
      <w:r w:rsidR="00430344">
        <w:rPr>
          <w:rFonts w:ascii="Aptos" w:eastAsia="Times New Roman" w:hAnsi="Aptos" w:cs="Times New Roman"/>
          <w:bCs w:val="0"/>
          <w:kern w:val="0"/>
          <w:sz w:val="21"/>
          <w:szCs w:val="21"/>
          <w:lang w:eastAsia="de-DE"/>
          <w14:ligatures w14:val="none"/>
        </w:rPr>
        <w:t xml:space="preserve">Am Ende der </w:t>
      </w:r>
      <w:r w:rsidR="00B64CA4" w:rsidRPr="00121B5F">
        <w:rPr>
          <w:rFonts w:ascii="Aptos" w:eastAsia="Times New Roman" w:hAnsi="Aptos" w:cs="Times New Roman"/>
          <w:bCs w:val="0"/>
          <w:kern w:val="0"/>
          <w:sz w:val="21"/>
          <w:szCs w:val="21"/>
          <w:lang w:eastAsia="de-DE"/>
          <w14:ligatures w14:val="none"/>
        </w:rPr>
        <w:t xml:space="preserve">Wintersaison ist die Bühne nun bereitet für </w:t>
      </w:r>
      <w:r w:rsidR="005207E8">
        <w:rPr>
          <w:rFonts w:ascii="Aptos" w:eastAsia="Times New Roman" w:hAnsi="Aptos" w:cs="Times New Roman"/>
          <w:bCs w:val="0"/>
          <w:kern w:val="0"/>
          <w:sz w:val="21"/>
          <w:szCs w:val="21"/>
          <w:lang w:eastAsia="de-DE"/>
          <w14:ligatures w14:val="none"/>
        </w:rPr>
        <w:t>den krönenden Abschluss</w:t>
      </w:r>
      <w:r w:rsidR="00B64CA4" w:rsidRPr="00121B5F">
        <w:rPr>
          <w:rFonts w:ascii="Aptos" w:eastAsia="Times New Roman" w:hAnsi="Aptos" w:cs="Times New Roman"/>
          <w:bCs w:val="0"/>
          <w:kern w:val="0"/>
          <w:sz w:val="21"/>
          <w:szCs w:val="21"/>
          <w:lang w:eastAsia="de-DE"/>
          <w14:ligatures w14:val="none"/>
        </w:rPr>
        <w:t xml:space="preserve">. </w:t>
      </w:r>
      <w:r w:rsidR="00AA7EB2" w:rsidRPr="00121B5F">
        <w:rPr>
          <w:rFonts w:ascii="Aptos" w:eastAsia="Times New Roman" w:hAnsi="Aptos" w:cs="Times New Roman"/>
          <w:bCs w:val="0"/>
          <w:kern w:val="0"/>
          <w:sz w:val="21"/>
          <w:szCs w:val="21"/>
          <w:lang w:eastAsia="de-DE"/>
          <w14:ligatures w14:val="none"/>
        </w:rPr>
        <w:t xml:space="preserve">Mit </w:t>
      </w:r>
      <w:r w:rsidR="00430344">
        <w:rPr>
          <w:rFonts w:ascii="Aptos" w:eastAsia="Times New Roman" w:hAnsi="Aptos" w:cs="Times New Roman"/>
          <w:bCs w:val="0"/>
          <w:kern w:val="0"/>
          <w:sz w:val="21"/>
          <w:szCs w:val="21"/>
          <w:lang w:eastAsia="de-DE"/>
          <w14:ligatures w14:val="none"/>
        </w:rPr>
        <w:t>dem Kultrennen „Der weisse Rausch“</w:t>
      </w:r>
      <w:r w:rsidR="00AA7EB2" w:rsidRPr="00121B5F">
        <w:rPr>
          <w:rFonts w:ascii="Aptos" w:eastAsia="Times New Roman" w:hAnsi="Aptos" w:cs="Times New Roman"/>
          <w:bCs w:val="0"/>
          <w:kern w:val="0"/>
          <w:sz w:val="21"/>
          <w:szCs w:val="21"/>
          <w:lang w:eastAsia="de-DE"/>
          <w14:ligatures w14:val="none"/>
        </w:rPr>
        <w:t xml:space="preserve"> geht es </w:t>
      </w:r>
      <w:r w:rsidR="00430344">
        <w:rPr>
          <w:rFonts w:ascii="Aptos" w:eastAsia="Times New Roman" w:hAnsi="Aptos" w:cs="Times New Roman"/>
          <w:bCs w:val="0"/>
          <w:kern w:val="0"/>
          <w:sz w:val="21"/>
          <w:szCs w:val="21"/>
          <w:lang w:eastAsia="de-DE"/>
          <w14:ligatures w14:val="none"/>
        </w:rPr>
        <w:t xml:space="preserve">am Samstag, den 19. April 2025, </w:t>
      </w:r>
      <w:r w:rsidR="00AA7EB2" w:rsidRPr="00121B5F">
        <w:rPr>
          <w:rFonts w:ascii="Aptos" w:eastAsia="Times New Roman" w:hAnsi="Aptos" w:cs="Times New Roman"/>
          <w:bCs w:val="0"/>
          <w:kern w:val="0"/>
          <w:sz w:val="21"/>
          <w:szCs w:val="21"/>
          <w:lang w:eastAsia="de-DE"/>
          <w14:ligatures w14:val="none"/>
        </w:rPr>
        <w:t>sportlich und stimmungsvoll in den finalen Akt.</w:t>
      </w:r>
    </w:p>
    <w:p w14:paraId="66AEC8D7" w14:textId="43E9F59B" w:rsidR="00465477" w:rsidRDefault="005207E8" w:rsidP="00323361">
      <w:pPr>
        <w:spacing w:before="100" w:beforeAutospacing="1" w:after="100" w:afterAutospacing="1" w:line="276" w:lineRule="auto"/>
        <w:rPr>
          <w:rFonts w:ascii="Aptos" w:eastAsia="Times New Roman" w:hAnsi="Aptos" w:cs="Times New Roman"/>
          <w:bCs w:val="0"/>
          <w:kern w:val="0"/>
          <w:sz w:val="21"/>
          <w:szCs w:val="21"/>
          <w:lang w:eastAsia="de-DE"/>
          <w14:ligatures w14:val="none"/>
        </w:rPr>
      </w:pPr>
      <w:r w:rsidRPr="005207E8">
        <w:rPr>
          <w:rFonts w:ascii="Aptos" w:eastAsia="Times New Roman" w:hAnsi="Aptos" w:cs="Times New Roman"/>
          <w:b/>
          <w:kern w:val="0"/>
          <w:sz w:val="21"/>
          <w:szCs w:val="21"/>
          <w:lang w:eastAsia="de-DE"/>
          <w14:ligatures w14:val="none"/>
        </w:rPr>
        <w:t>Saison-Showdown in St. Anton: Der weisse Rausch</w:t>
      </w:r>
      <w:r w:rsidR="00323361" w:rsidRPr="00121B5F">
        <w:rPr>
          <w:rFonts w:ascii="Aptos" w:eastAsia="Times New Roman" w:hAnsi="Aptos" w:cs="Times New Roman"/>
          <w:bCs w:val="0"/>
          <w:kern w:val="0"/>
          <w:sz w:val="21"/>
          <w:szCs w:val="21"/>
          <w:lang w:eastAsia="de-DE"/>
          <w14:ligatures w14:val="none"/>
        </w:rPr>
        <w:br/>
      </w:r>
      <w:r w:rsidR="00AA7EB2" w:rsidRPr="00121B5F">
        <w:rPr>
          <w:rFonts w:ascii="Aptos" w:eastAsia="Times New Roman" w:hAnsi="Aptos" w:cs="Times New Roman"/>
          <w:bCs w:val="0"/>
          <w:kern w:val="0"/>
          <w:sz w:val="21"/>
          <w:szCs w:val="21"/>
          <w:lang w:eastAsia="de-DE"/>
          <w14:ligatures w14:val="none"/>
        </w:rPr>
        <w:t>Der weisse Rausch</w:t>
      </w:r>
      <w:r w:rsidR="00465477">
        <w:rPr>
          <w:rFonts w:ascii="Aptos" w:eastAsia="Times New Roman" w:hAnsi="Aptos" w:cs="Times New Roman"/>
          <w:bCs w:val="0"/>
          <w:kern w:val="0"/>
          <w:sz w:val="21"/>
          <w:szCs w:val="21"/>
          <w:lang w:eastAsia="de-DE"/>
          <w14:ligatures w14:val="none"/>
        </w:rPr>
        <w:t xml:space="preserve"> </w:t>
      </w:r>
      <w:r w:rsidR="00AA7EB2" w:rsidRPr="00121B5F">
        <w:rPr>
          <w:rFonts w:ascii="Aptos" w:eastAsia="Times New Roman" w:hAnsi="Aptos" w:cs="Times New Roman"/>
          <w:bCs w:val="0"/>
          <w:kern w:val="0"/>
          <w:sz w:val="21"/>
          <w:szCs w:val="21"/>
          <w:lang w:eastAsia="de-DE"/>
          <w14:ligatures w14:val="none"/>
        </w:rPr>
        <w:t xml:space="preserve">bildet den </w:t>
      </w:r>
      <w:r>
        <w:rPr>
          <w:rFonts w:ascii="Aptos" w:eastAsia="Times New Roman" w:hAnsi="Aptos" w:cs="Times New Roman"/>
          <w:bCs w:val="0"/>
          <w:kern w:val="0"/>
          <w:sz w:val="21"/>
          <w:szCs w:val="21"/>
          <w:lang w:eastAsia="de-DE"/>
          <w14:ligatures w14:val="none"/>
        </w:rPr>
        <w:t>fulminanten</w:t>
      </w:r>
      <w:r w:rsidR="00AA7EB2" w:rsidRPr="00121B5F">
        <w:rPr>
          <w:rFonts w:ascii="Aptos" w:eastAsia="Times New Roman" w:hAnsi="Aptos" w:cs="Times New Roman"/>
          <w:bCs w:val="0"/>
          <w:kern w:val="0"/>
          <w:sz w:val="21"/>
          <w:szCs w:val="21"/>
          <w:lang w:eastAsia="de-DE"/>
          <w14:ligatures w14:val="none"/>
        </w:rPr>
        <w:t xml:space="preserve"> Abschluss der Wintersaison. Die unpräparierte Strecke sowie 555 </w:t>
      </w:r>
      <w:proofErr w:type="gramStart"/>
      <w:r w:rsidR="00AA7EB2" w:rsidRPr="00121B5F">
        <w:rPr>
          <w:rFonts w:ascii="Aptos" w:eastAsia="Times New Roman" w:hAnsi="Aptos" w:cs="Times New Roman"/>
          <w:bCs w:val="0"/>
          <w:kern w:val="0"/>
          <w:sz w:val="21"/>
          <w:szCs w:val="21"/>
          <w:lang w:eastAsia="de-DE"/>
          <w14:ligatures w14:val="none"/>
        </w:rPr>
        <w:t>Teilnehmer:innen</w:t>
      </w:r>
      <w:proofErr w:type="gramEnd"/>
      <w:r w:rsidR="00AA7EB2" w:rsidRPr="00121B5F">
        <w:rPr>
          <w:rFonts w:ascii="Aptos" w:eastAsia="Times New Roman" w:hAnsi="Aptos" w:cs="Times New Roman"/>
          <w:bCs w:val="0"/>
          <w:kern w:val="0"/>
          <w:sz w:val="21"/>
          <w:szCs w:val="21"/>
          <w:lang w:eastAsia="de-DE"/>
          <w14:ligatures w14:val="none"/>
        </w:rPr>
        <w:t xml:space="preserve"> machen dieses Rennen zu einem der legendärsten Frühjahrsevents in den Alpen – und zu einer sportlichen Herausforderung der Extraklasse. „Diese Veranstaltung ist für viele der Inbegriff von sportlichem Frühling am Arlberg – herausfordernd, authentisch und mitreißend. Die Atmosphäre, wenn Hunderte gleichzeitig ins Tal stürzen, ist jedes Jahr aufs Neue einzigartig“, so Martin </w:t>
      </w:r>
      <w:proofErr w:type="spellStart"/>
      <w:r w:rsidR="00AA7EB2" w:rsidRPr="00121B5F">
        <w:rPr>
          <w:rFonts w:ascii="Aptos" w:eastAsia="Times New Roman" w:hAnsi="Aptos" w:cs="Times New Roman"/>
          <w:bCs w:val="0"/>
          <w:kern w:val="0"/>
          <w:sz w:val="21"/>
          <w:szCs w:val="21"/>
          <w:lang w:eastAsia="de-DE"/>
          <w14:ligatures w14:val="none"/>
        </w:rPr>
        <w:t>Ebster</w:t>
      </w:r>
      <w:proofErr w:type="spellEnd"/>
      <w:r w:rsidR="00AA7EB2" w:rsidRPr="00121B5F">
        <w:rPr>
          <w:rFonts w:ascii="Aptos" w:eastAsia="Times New Roman" w:hAnsi="Aptos" w:cs="Times New Roman"/>
          <w:bCs w:val="0"/>
          <w:kern w:val="0"/>
          <w:sz w:val="21"/>
          <w:szCs w:val="21"/>
          <w:lang w:eastAsia="de-DE"/>
          <w14:ligatures w14:val="none"/>
        </w:rPr>
        <w:t>, Direktor des Tourismusverbandes St. Anton am Arlberg. Eine besondere Neuerung in diesem Jahr ist die Rückkehr der Gesamtwertung der sogenannten weißen Rennen. Neben „Der weisse Rausch“ in St. Anton am Arlberg zählt auch der „Weisse Ring“ zur Serie. Teilnehmende, die an beiden Bewerben starten, haben die Chance auf den Titel des Gesamtsiegers.</w:t>
      </w:r>
    </w:p>
    <w:p w14:paraId="2D827AC6" w14:textId="3D9911A0" w:rsidR="00465477" w:rsidRPr="00465477" w:rsidRDefault="00465477" w:rsidP="00465477">
      <w:pPr>
        <w:spacing w:before="100" w:beforeAutospacing="1" w:after="100" w:afterAutospacing="1" w:line="276" w:lineRule="auto"/>
        <w:rPr>
          <w:rFonts w:ascii="Aptos" w:eastAsia="Times New Roman" w:hAnsi="Aptos" w:cs="Times New Roman"/>
          <w:b/>
          <w:kern w:val="0"/>
          <w:sz w:val="21"/>
          <w:szCs w:val="21"/>
          <w:lang w:eastAsia="de-DE"/>
          <w14:ligatures w14:val="none"/>
        </w:rPr>
      </w:pPr>
      <w:r w:rsidRPr="00465477">
        <w:rPr>
          <w:rFonts w:ascii="Aptos" w:eastAsia="Times New Roman" w:hAnsi="Aptos" w:cs="Times New Roman"/>
          <w:b/>
          <w:kern w:val="0"/>
          <w:sz w:val="21"/>
          <w:szCs w:val="21"/>
          <w:lang w:eastAsia="de-DE"/>
          <w14:ligatures w14:val="none"/>
        </w:rPr>
        <w:t>Streckenänderung beim Weissen Rausch</w:t>
      </w:r>
      <w:r w:rsidR="00890633">
        <w:rPr>
          <w:rFonts w:ascii="Aptos" w:eastAsia="Times New Roman" w:hAnsi="Aptos" w:cs="Times New Roman"/>
          <w:b/>
          <w:kern w:val="0"/>
          <w:sz w:val="21"/>
          <w:szCs w:val="21"/>
          <w:lang w:eastAsia="de-DE"/>
          <w14:ligatures w14:val="none"/>
        </w:rPr>
        <w:br/>
      </w:r>
      <w:r w:rsidR="00890633" w:rsidRPr="00890633">
        <w:rPr>
          <w:rFonts w:ascii="Aptos" w:eastAsia="Times New Roman" w:hAnsi="Aptos" w:cs="Times New Roman"/>
          <w:bCs w:val="0"/>
          <w:kern w:val="0"/>
          <w:sz w:val="21"/>
          <w:szCs w:val="21"/>
          <w:lang w:eastAsia="de-DE"/>
          <w14:ligatures w14:val="none"/>
        </w:rPr>
        <w:t xml:space="preserve">Wie bereits im Jahr 2014 startet „Der weisse Rausch“ nicht </w:t>
      </w:r>
      <w:r w:rsidRPr="00465477">
        <w:rPr>
          <w:rFonts w:ascii="Aptos" w:eastAsia="Times New Roman" w:hAnsi="Aptos" w:cs="Times New Roman"/>
          <w:bCs w:val="0"/>
          <w:kern w:val="0"/>
          <w:sz w:val="21"/>
          <w:szCs w:val="21"/>
          <w:lang w:eastAsia="de-DE"/>
          <w14:ligatures w14:val="none"/>
        </w:rPr>
        <w:t xml:space="preserve">vom </w:t>
      </w:r>
      <w:proofErr w:type="spellStart"/>
      <w:r w:rsidRPr="00465477">
        <w:rPr>
          <w:rFonts w:ascii="Aptos" w:eastAsia="Times New Roman" w:hAnsi="Aptos" w:cs="Times New Roman"/>
          <w:bCs w:val="0"/>
          <w:kern w:val="0"/>
          <w:sz w:val="21"/>
          <w:szCs w:val="21"/>
          <w:lang w:eastAsia="de-DE"/>
          <w14:ligatures w14:val="none"/>
        </w:rPr>
        <w:t>Vallugagrat</w:t>
      </w:r>
      <w:proofErr w:type="spellEnd"/>
      <w:r w:rsidRPr="00465477">
        <w:rPr>
          <w:rFonts w:ascii="Aptos" w:eastAsia="Times New Roman" w:hAnsi="Aptos" w:cs="Times New Roman"/>
          <w:bCs w:val="0"/>
          <w:kern w:val="0"/>
          <w:sz w:val="21"/>
          <w:szCs w:val="21"/>
          <w:lang w:eastAsia="de-DE"/>
          <w14:ligatures w14:val="none"/>
        </w:rPr>
        <w:t xml:space="preserve">, sondern vom </w:t>
      </w:r>
      <w:proofErr w:type="spellStart"/>
      <w:r w:rsidRPr="00465477">
        <w:rPr>
          <w:rFonts w:ascii="Aptos" w:eastAsia="Times New Roman" w:hAnsi="Aptos" w:cs="Times New Roman"/>
          <w:bCs w:val="0"/>
          <w:kern w:val="0"/>
          <w:sz w:val="21"/>
          <w:szCs w:val="21"/>
          <w:lang w:eastAsia="de-DE"/>
          <w14:ligatures w14:val="none"/>
        </w:rPr>
        <w:t>Mattunjochboden</w:t>
      </w:r>
      <w:proofErr w:type="spellEnd"/>
      <w:r w:rsidRPr="00465477">
        <w:rPr>
          <w:rFonts w:ascii="Aptos" w:eastAsia="Times New Roman" w:hAnsi="Aptos" w:cs="Times New Roman"/>
          <w:bCs w:val="0"/>
          <w:kern w:val="0"/>
          <w:sz w:val="21"/>
          <w:szCs w:val="21"/>
          <w:lang w:eastAsia="de-DE"/>
          <w14:ligatures w14:val="none"/>
        </w:rPr>
        <w:t xml:space="preserve"> – direkt unterhalb des bekannten Anstiegs. Grund dafür ist die aktuelle Schneelage, die eine Verlegung des Startpunkts erforderlich macht. Für die </w:t>
      </w:r>
      <w:proofErr w:type="gramStart"/>
      <w:r w:rsidRPr="00465477">
        <w:rPr>
          <w:rFonts w:ascii="Aptos" w:eastAsia="Times New Roman" w:hAnsi="Aptos" w:cs="Times New Roman"/>
          <w:bCs w:val="0"/>
          <w:kern w:val="0"/>
          <w:sz w:val="21"/>
          <w:szCs w:val="21"/>
          <w:lang w:eastAsia="de-DE"/>
          <w14:ligatures w14:val="none"/>
        </w:rPr>
        <w:t>Teilnehmer:innen</w:t>
      </w:r>
      <w:proofErr w:type="gramEnd"/>
      <w:r w:rsidRPr="00465477">
        <w:rPr>
          <w:rFonts w:ascii="Aptos" w:eastAsia="Times New Roman" w:hAnsi="Aptos" w:cs="Times New Roman"/>
          <w:bCs w:val="0"/>
          <w:kern w:val="0"/>
          <w:sz w:val="21"/>
          <w:szCs w:val="21"/>
          <w:lang w:eastAsia="de-DE"/>
          <w14:ligatures w14:val="none"/>
        </w:rPr>
        <w:t xml:space="preserve"> bedeutet das: Der Adrenalinpegel steigt schon vor dem ersten Schwung. Denn beim Start müssen Skier, Snowboards, Telemarks oder </w:t>
      </w:r>
      <w:proofErr w:type="spellStart"/>
      <w:r w:rsidRPr="00465477">
        <w:rPr>
          <w:rFonts w:ascii="Aptos" w:eastAsia="Times New Roman" w:hAnsi="Aptos" w:cs="Times New Roman"/>
          <w:bCs w:val="0"/>
          <w:kern w:val="0"/>
          <w:sz w:val="21"/>
          <w:szCs w:val="21"/>
          <w:lang w:eastAsia="de-DE"/>
          <w14:ligatures w14:val="none"/>
        </w:rPr>
        <w:t>Kurzski</w:t>
      </w:r>
      <w:proofErr w:type="spellEnd"/>
      <w:r w:rsidRPr="00465477">
        <w:rPr>
          <w:rFonts w:ascii="Aptos" w:eastAsia="Times New Roman" w:hAnsi="Aptos" w:cs="Times New Roman"/>
          <w:bCs w:val="0"/>
          <w:kern w:val="0"/>
          <w:sz w:val="21"/>
          <w:szCs w:val="21"/>
          <w:lang w:eastAsia="de-DE"/>
          <w14:ligatures w14:val="none"/>
        </w:rPr>
        <w:t xml:space="preserve"> in der Hand getragen werden – angeschnallt oder befestigt ist nicht erlaubt. Der Weg dorthin führt über die Bahn und eine kontrollierte Abfahrt ins Startgelände. Besonders tückisch: Der Startschuss fällt erst um 17 Uhr – zu einer Zeit, in der sich die Piste längst in ein buckliges Monster verwandelt hat. Rillen, Mulden und </w:t>
      </w:r>
      <w:r w:rsidR="00890633">
        <w:rPr>
          <w:rFonts w:ascii="Aptos" w:eastAsia="Times New Roman" w:hAnsi="Aptos" w:cs="Times New Roman"/>
          <w:bCs w:val="0"/>
          <w:kern w:val="0"/>
          <w:sz w:val="21"/>
          <w:szCs w:val="21"/>
          <w:lang w:eastAsia="de-DE"/>
          <w14:ligatures w14:val="none"/>
        </w:rPr>
        <w:t>hohe Buckel</w:t>
      </w:r>
      <w:r w:rsidRPr="00465477">
        <w:rPr>
          <w:rFonts w:ascii="Aptos" w:eastAsia="Times New Roman" w:hAnsi="Aptos" w:cs="Times New Roman"/>
          <w:bCs w:val="0"/>
          <w:kern w:val="0"/>
          <w:sz w:val="21"/>
          <w:szCs w:val="21"/>
          <w:lang w:eastAsia="de-DE"/>
          <w14:ligatures w14:val="none"/>
        </w:rPr>
        <w:t xml:space="preserve"> fordern selbst erfahrene Racer heraus. Und als wäre das nicht genug, warten kurz vor dem Zieleinlauf eigens errichtete Hindernisse, die den Puls nochmals in die Höhe treiben. Wer hier bestehen will, braucht nicht nur Technik und Kondition, sondern auch Nerven aus Stahl.</w:t>
      </w:r>
    </w:p>
    <w:p w14:paraId="6C000B1C" w14:textId="26271DA5" w:rsidR="00323361" w:rsidRDefault="00323361" w:rsidP="00323361">
      <w:pPr>
        <w:spacing w:before="100" w:beforeAutospacing="1" w:after="100" w:afterAutospacing="1" w:line="276" w:lineRule="auto"/>
        <w:rPr>
          <w:rFonts w:ascii="Aptos" w:eastAsia="Times New Roman" w:hAnsi="Aptos" w:cs="Times New Roman"/>
          <w:bCs w:val="0"/>
          <w:kern w:val="0"/>
          <w:sz w:val="21"/>
          <w:szCs w:val="21"/>
          <w:lang w:eastAsia="de-DE"/>
          <w14:ligatures w14:val="none"/>
        </w:rPr>
      </w:pPr>
      <w:r w:rsidRPr="00121B5F">
        <w:rPr>
          <w:rFonts w:ascii="Aptos" w:eastAsia="Times New Roman" w:hAnsi="Aptos" w:cs="Times New Roman"/>
          <w:b/>
          <w:kern w:val="0"/>
          <w:sz w:val="21"/>
          <w:szCs w:val="21"/>
          <w:lang w:eastAsia="de-DE"/>
          <w14:ligatures w14:val="none"/>
        </w:rPr>
        <w:lastRenderedPageBreak/>
        <w:t>St. Anton bleibt Sportregion – das ganze Jahr</w:t>
      </w:r>
      <w:r w:rsidRPr="00121B5F">
        <w:rPr>
          <w:rFonts w:ascii="Aptos" w:eastAsia="Times New Roman" w:hAnsi="Aptos" w:cs="Times New Roman"/>
          <w:bCs w:val="0"/>
          <w:kern w:val="0"/>
          <w:sz w:val="21"/>
          <w:szCs w:val="21"/>
          <w:lang w:eastAsia="de-DE"/>
          <w14:ligatures w14:val="none"/>
        </w:rPr>
        <w:br/>
      </w:r>
      <w:r w:rsidR="00AA7EB2" w:rsidRPr="00121B5F">
        <w:rPr>
          <w:rFonts w:ascii="Aptos" w:eastAsia="Times New Roman" w:hAnsi="Aptos" w:cs="Times New Roman"/>
          <w:bCs w:val="0"/>
          <w:kern w:val="0"/>
          <w:sz w:val="21"/>
          <w:szCs w:val="21"/>
          <w:lang w:eastAsia="de-DE"/>
          <w14:ligatures w14:val="none"/>
        </w:rPr>
        <w:t xml:space="preserve">Mit Veranstaltungen wie dem </w:t>
      </w:r>
      <w:r w:rsidR="005B5895">
        <w:rPr>
          <w:rFonts w:ascii="Aptos" w:eastAsia="Times New Roman" w:hAnsi="Aptos" w:cs="Times New Roman"/>
          <w:bCs w:val="0"/>
          <w:kern w:val="0"/>
          <w:sz w:val="21"/>
          <w:szCs w:val="21"/>
          <w:lang w:eastAsia="de-DE"/>
          <w14:ligatures w14:val="none"/>
        </w:rPr>
        <w:t xml:space="preserve">Rennen „Der </w:t>
      </w:r>
      <w:r w:rsidR="00AA7EB2" w:rsidRPr="00121B5F">
        <w:rPr>
          <w:rFonts w:ascii="Aptos" w:eastAsia="Times New Roman" w:hAnsi="Aptos" w:cs="Times New Roman"/>
          <w:bCs w:val="0"/>
          <w:kern w:val="0"/>
          <w:sz w:val="21"/>
          <w:szCs w:val="21"/>
          <w:lang w:eastAsia="de-DE"/>
          <w14:ligatures w14:val="none"/>
        </w:rPr>
        <w:t>weisse Rausch</w:t>
      </w:r>
      <w:r w:rsidR="005B5895">
        <w:rPr>
          <w:rFonts w:ascii="Aptos" w:eastAsia="Times New Roman" w:hAnsi="Aptos" w:cs="Times New Roman"/>
          <w:bCs w:val="0"/>
          <w:kern w:val="0"/>
          <w:sz w:val="21"/>
          <w:szCs w:val="21"/>
          <w:lang w:eastAsia="de-DE"/>
          <w14:ligatures w14:val="none"/>
        </w:rPr>
        <w:t xml:space="preserve">“ </w:t>
      </w:r>
      <w:r w:rsidR="00AA7EB2" w:rsidRPr="00121B5F">
        <w:rPr>
          <w:rFonts w:ascii="Aptos" w:eastAsia="Times New Roman" w:hAnsi="Aptos" w:cs="Times New Roman"/>
          <w:bCs w:val="0"/>
          <w:kern w:val="0"/>
          <w:sz w:val="21"/>
          <w:szCs w:val="21"/>
          <w:lang w:eastAsia="de-DE"/>
          <w14:ligatures w14:val="none"/>
        </w:rPr>
        <w:t xml:space="preserve">unterstreicht St. Anton am Arlberg einmal mehr seinen Status als Sportdestination in den Alpen. Die Wintersaison mag sich dem Ende zuneigen – die Eventserie </w:t>
      </w:r>
      <w:r w:rsidR="00890633">
        <w:rPr>
          <w:rFonts w:ascii="Aptos" w:eastAsia="Times New Roman" w:hAnsi="Aptos" w:cs="Times New Roman"/>
          <w:bCs w:val="0"/>
          <w:kern w:val="0"/>
          <w:sz w:val="21"/>
          <w:szCs w:val="21"/>
          <w:lang w:eastAsia="de-DE"/>
          <w14:ligatures w14:val="none"/>
        </w:rPr>
        <w:t>tut</w:t>
      </w:r>
      <w:r w:rsidR="00AA7EB2" w:rsidRPr="00121B5F">
        <w:rPr>
          <w:rFonts w:ascii="Aptos" w:eastAsia="Times New Roman" w:hAnsi="Aptos" w:cs="Times New Roman"/>
          <w:bCs w:val="0"/>
          <w:kern w:val="0"/>
          <w:sz w:val="21"/>
          <w:szCs w:val="21"/>
          <w:lang w:eastAsia="de-DE"/>
          <w14:ligatures w14:val="none"/>
        </w:rPr>
        <w:t xml:space="preserve"> es nicht. In den nächsten Monaten stehen mit dem Montafon Arlberg Marathon, dem ARLBERG Giro, dem Arlberger Wadlbeißer und dem Yoga Festival die nächsten sportlichen Highlights auf dem Programm.</w:t>
      </w:r>
    </w:p>
    <w:p w14:paraId="3ED9513C" w14:textId="110DBC1B" w:rsidR="00DB3C5A" w:rsidRDefault="00DB3C5A" w:rsidP="00323361">
      <w:pPr>
        <w:spacing w:before="100" w:beforeAutospacing="1" w:after="100" w:afterAutospacing="1" w:line="276" w:lineRule="auto"/>
        <w:rPr>
          <w:rFonts w:ascii="Aptos" w:eastAsia="Times New Roman" w:hAnsi="Aptos" w:cs="Times New Roman"/>
          <w:bCs w:val="0"/>
          <w:kern w:val="0"/>
          <w:sz w:val="21"/>
          <w:szCs w:val="21"/>
          <w:lang w:eastAsia="de-DE"/>
          <w14:ligatures w14:val="none"/>
        </w:rPr>
      </w:pPr>
      <w:r>
        <w:rPr>
          <w:rFonts w:ascii="Helvetica" w:hAnsi="Helvetica"/>
          <w:color w:val="212529"/>
          <w:shd w:val="clear" w:color="auto" w:fill="FFFFFF"/>
        </w:rPr>
        <w:t>Infos zum Weissen Rausch: </w:t>
      </w:r>
      <w:hyperlink r:id="rId4" w:history="1">
        <w:r>
          <w:rPr>
            <w:rStyle w:val="Hyperlink"/>
            <w:rFonts w:ascii="Helvetica" w:hAnsi="Helvetica"/>
            <w:color w:val="007BFF"/>
            <w:shd w:val="clear" w:color="auto" w:fill="FFFFFF"/>
          </w:rPr>
          <w:t>www.der-weisse-rausch.at</w:t>
        </w:r>
      </w:hyperlink>
    </w:p>
    <w:p w14:paraId="72FACCE8" w14:textId="2829F726" w:rsidR="00323361" w:rsidRDefault="00323361"/>
    <w:sectPr w:rsidR="00323361" w:rsidSect="00323361">
      <w:pgSz w:w="11906" w:h="16838"/>
      <w:pgMar w:top="226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Neue Light">
    <w:altName w:val="HELVETICANEUE LIGHT"/>
    <w:panose1 w:val="00000400000000000000"/>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Textkörper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B08"/>
    <w:rsid w:val="000772B2"/>
    <w:rsid w:val="000B6B96"/>
    <w:rsid w:val="00121B5F"/>
    <w:rsid w:val="00151448"/>
    <w:rsid w:val="00323361"/>
    <w:rsid w:val="00430344"/>
    <w:rsid w:val="00465477"/>
    <w:rsid w:val="005207E8"/>
    <w:rsid w:val="005B5895"/>
    <w:rsid w:val="006D5762"/>
    <w:rsid w:val="00725DE0"/>
    <w:rsid w:val="00890633"/>
    <w:rsid w:val="009112F8"/>
    <w:rsid w:val="00996A80"/>
    <w:rsid w:val="00AA7EB2"/>
    <w:rsid w:val="00B64CA4"/>
    <w:rsid w:val="00B732E7"/>
    <w:rsid w:val="00BD54BE"/>
    <w:rsid w:val="00BF64CB"/>
    <w:rsid w:val="00CD15AE"/>
    <w:rsid w:val="00D2120E"/>
    <w:rsid w:val="00DB3C5A"/>
    <w:rsid w:val="00E644C9"/>
    <w:rsid w:val="00F45B08"/>
    <w:rsid w:val="00F75B5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2373C9D1"/>
  <w15:chartTrackingRefBased/>
  <w15:docId w15:val="{8A15852C-4A01-9145-AD35-C04083D02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Neue Light" w:eastAsiaTheme="minorHAnsi" w:hAnsi="HelveticaNeue Light" w:cs="Times New Roman (Textkörper CS)"/>
        <w:bCs/>
        <w:kern w:val="2"/>
        <w:szCs w:val="25"/>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45B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45B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45B0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45B0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45B08"/>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F45B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45B08"/>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F45B08"/>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45B08"/>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45B0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45B0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45B08"/>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45B08"/>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45B08"/>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F45B08"/>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45B08"/>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F45B08"/>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45B08"/>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F45B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45B0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45B0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45B08"/>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F45B0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45B08"/>
    <w:rPr>
      <w:i/>
      <w:iCs/>
      <w:color w:val="404040" w:themeColor="text1" w:themeTint="BF"/>
    </w:rPr>
  </w:style>
  <w:style w:type="paragraph" w:styleId="Listenabsatz">
    <w:name w:val="List Paragraph"/>
    <w:basedOn w:val="Standard"/>
    <w:uiPriority w:val="34"/>
    <w:qFormat/>
    <w:rsid w:val="00F45B08"/>
    <w:pPr>
      <w:ind w:left="720"/>
      <w:contextualSpacing/>
    </w:pPr>
  </w:style>
  <w:style w:type="character" w:styleId="IntensiveHervorhebung">
    <w:name w:val="Intense Emphasis"/>
    <w:basedOn w:val="Absatz-Standardschriftart"/>
    <w:uiPriority w:val="21"/>
    <w:qFormat/>
    <w:rsid w:val="00F45B08"/>
    <w:rPr>
      <w:i/>
      <w:iCs/>
      <w:color w:val="0F4761" w:themeColor="accent1" w:themeShade="BF"/>
    </w:rPr>
  </w:style>
  <w:style w:type="paragraph" w:styleId="IntensivesZitat">
    <w:name w:val="Intense Quote"/>
    <w:basedOn w:val="Standard"/>
    <w:next w:val="Standard"/>
    <w:link w:val="IntensivesZitatZchn"/>
    <w:uiPriority w:val="30"/>
    <w:qFormat/>
    <w:rsid w:val="00F45B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45B08"/>
    <w:rPr>
      <w:i/>
      <w:iCs/>
      <w:color w:val="0F4761" w:themeColor="accent1" w:themeShade="BF"/>
    </w:rPr>
  </w:style>
  <w:style w:type="character" w:styleId="IntensiverVerweis">
    <w:name w:val="Intense Reference"/>
    <w:basedOn w:val="Absatz-Standardschriftart"/>
    <w:uiPriority w:val="32"/>
    <w:qFormat/>
    <w:rsid w:val="00F45B08"/>
    <w:rPr>
      <w:b/>
      <w:bCs w:val="0"/>
      <w:smallCaps/>
      <w:color w:val="0F4761" w:themeColor="accent1" w:themeShade="BF"/>
      <w:spacing w:val="5"/>
    </w:rPr>
  </w:style>
  <w:style w:type="character" w:styleId="Hyperlink">
    <w:name w:val="Hyperlink"/>
    <w:basedOn w:val="Absatz-Standardschriftart"/>
    <w:uiPriority w:val="99"/>
    <w:unhideWhenUsed/>
    <w:rsid w:val="00F45B08"/>
    <w:rPr>
      <w:color w:val="467886" w:themeColor="hyperlink"/>
      <w:u w:val="single"/>
    </w:rPr>
  </w:style>
  <w:style w:type="character" w:styleId="NichtaufgelsteErwhnung">
    <w:name w:val="Unresolved Mention"/>
    <w:basedOn w:val="Absatz-Standardschriftart"/>
    <w:uiPriority w:val="99"/>
    <w:semiHidden/>
    <w:unhideWhenUsed/>
    <w:rsid w:val="00F45B08"/>
    <w:rPr>
      <w:color w:val="605E5C"/>
      <w:shd w:val="clear" w:color="auto" w:fill="E1DFDD"/>
    </w:rPr>
  </w:style>
  <w:style w:type="character" w:customStyle="1" w:styleId="apple-converted-space">
    <w:name w:val="apple-converted-space"/>
    <w:basedOn w:val="Absatz-Standardschriftart"/>
    <w:rsid w:val="00323361"/>
  </w:style>
  <w:style w:type="character" w:styleId="Fett">
    <w:name w:val="Strong"/>
    <w:basedOn w:val="Absatz-Standardschriftart"/>
    <w:uiPriority w:val="22"/>
    <w:qFormat/>
    <w:rsid w:val="00323361"/>
    <w:rPr>
      <w:b/>
      <w:bCs w:val="0"/>
    </w:rPr>
  </w:style>
  <w:style w:type="character" w:styleId="Hervorhebung">
    <w:name w:val="Emphasis"/>
    <w:basedOn w:val="Absatz-Standardschriftart"/>
    <w:uiPriority w:val="20"/>
    <w:qFormat/>
    <w:rsid w:val="003233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69407">
      <w:bodyDiv w:val="1"/>
      <w:marLeft w:val="0"/>
      <w:marRight w:val="0"/>
      <w:marTop w:val="0"/>
      <w:marBottom w:val="0"/>
      <w:divBdr>
        <w:top w:val="none" w:sz="0" w:space="0" w:color="auto"/>
        <w:left w:val="none" w:sz="0" w:space="0" w:color="auto"/>
        <w:bottom w:val="none" w:sz="0" w:space="0" w:color="auto"/>
        <w:right w:val="none" w:sz="0" w:space="0" w:color="auto"/>
      </w:divBdr>
    </w:div>
    <w:div w:id="426124755">
      <w:bodyDiv w:val="1"/>
      <w:marLeft w:val="0"/>
      <w:marRight w:val="0"/>
      <w:marTop w:val="0"/>
      <w:marBottom w:val="0"/>
      <w:divBdr>
        <w:top w:val="none" w:sz="0" w:space="0" w:color="auto"/>
        <w:left w:val="none" w:sz="0" w:space="0" w:color="auto"/>
        <w:bottom w:val="none" w:sz="0" w:space="0" w:color="auto"/>
        <w:right w:val="none" w:sz="0" w:space="0" w:color="auto"/>
      </w:divBdr>
    </w:div>
    <w:div w:id="562519740">
      <w:bodyDiv w:val="1"/>
      <w:marLeft w:val="0"/>
      <w:marRight w:val="0"/>
      <w:marTop w:val="0"/>
      <w:marBottom w:val="0"/>
      <w:divBdr>
        <w:top w:val="none" w:sz="0" w:space="0" w:color="auto"/>
        <w:left w:val="none" w:sz="0" w:space="0" w:color="auto"/>
        <w:bottom w:val="none" w:sz="0" w:space="0" w:color="auto"/>
        <w:right w:val="none" w:sz="0" w:space="0" w:color="auto"/>
      </w:divBdr>
    </w:div>
    <w:div w:id="152968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er-weisse-rausch.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3336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Huber</dc:creator>
  <cp:keywords/>
  <dc:description/>
  <cp:lastModifiedBy>Lisa Huber</cp:lastModifiedBy>
  <cp:revision>4</cp:revision>
  <dcterms:created xsi:type="dcterms:W3CDTF">2025-04-08T09:11:00Z</dcterms:created>
  <dcterms:modified xsi:type="dcterms:W3CDTF">2025-04-08T13:01:00Z</dcterms:modified>
</cp:coreProperties>
</file>