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5CF5"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5AECE923" w14:textId="77777777" w:rsidR="00FC456A" w:rsidRDefault="00550929" w:rsidP="00550929">
      <w:pPr>
        <w:rPr>
          <w:i/>
          <w:iCs/>
        </w:rPr>
      </w:pPr>
      <w:r w:rsidRPr="00F47D8F">
        <w:rPr>
          <w:i/>
          <w:iCs/>
        </w:rPr>
        <w:t xml:space="preserve">Anbei dürfen wir Ihnen unsere aktuelle Pressemeldung übermitteln. </w:t>
      </w:r>
    </w:p>
    <w:p w14:paraId="4363C139" w14:textId="67750BB2" w:rsidR="00550929" w:rsidRPr="00D5027E" w:rsidRDefault="00550929" w:rsidP="00550929">
      <w:pPr>
        <w:rPr>
          <w:i/>
          <w:iCs/>
        </w:rPr>
      </w:pPr>
      <w:r w:rsidRPr="00F47D8F">
        <w:rPr>
          <w:i/>
          <w:iCs/>
        </w:rPr>
        <w:t>Wir bitten um Berücksichtigung in Ihrer nächsten Veröffentlichung</w:t>
      </w:r>
      <w:r w:rsidR="00FC456A">
        <w:rPr>
          <w:i/>
          <w:iCs/>
        </w:rPr>
        <w:t>.</w:t>
      </w:r>
    </w:p>
    <w:p w14:paraId="2D4C60FF" w14:textId="77777777" w:rsidR="00550929" w:rsidRDefault="00550929" w:rsidP="00550929">
      <w:pPr>
        <w:pBdr>
          <w:bottom w:val="single" w:sz="6" w:space="1" w:color="auto"/>
        </w:pBdr>
        <w:rPr>
          <w:color w:val="808080" w:themeColor="background1" w:themeShade="80"/>
        </w:rPr>
      </w:pPr>
    </w:p>
    <w:p w14:paraId="244DD0B8" w14:textId="77777777" w:rsidR="00550929" w:rsidRDefault="00550929" w:rsidP="00D5027E">
      <w:pPr>
        <w:rPr>
          <w:color w:val="000000" w:themeColor="text1"/>
        </w:rPr>
      </w:pPr>
    </w:p>
    <w:p w14:paraId="584CEC59" w14:textId="1C288FCA" w:rsidR="00550929" w:rsidRDefault="00550929" w:rsidP="00550929">
      <w:pPr>
        <w:jc w:val="right"/>
        <w:rPr>
          <w:rFonts w:ascii="Montserrat" w:hAnsi="Montserrat"/>
          <w:b/>
          <w:bCs/>
          <w:sz w:val="24"/>
          <w:szCs w:val="25"/>
        </w:rPr>
      </w:pPr>
      <w:r>
        <w:rPr>
          <w:color w:val="000000" w:themeColor="text1"/>
        </w:rPr>
        <w:t xml:space="preserve">Kufstein, </w:t>
      </w:r>
      <w:r w:rsidR="00FC456A">
        <w:rPr>
          <w:color w:val="000000" w:themeColor="text1"/>
        </w:rPr>
        <w:t>am</w:t>
      </w:r>
      <w:r w:rsidR="00D5027E">
        <w:rPr>
          <w:color w:val="000000" w:themeColor="text1"/>
        </w:rPr>
        <w:t xml:space="preserve"> 1</w:t>
      </w:r>
      <w:r w:rsidR="00837F5F">
        <w:rPr>
          <w:color w:val="000000" w:themeColor="text1"/>
        </w:rPr>
        <w:t>4</w:t>
      </w:r>
      <w:r w:rsidR="00D5027E">
        <w:rPr>
          <w:color w:val="000000" w:themeColor="text1"/>
        </w:rPr>
        <w:t>.01.2025</w:t>
      </w:r>
    </w:p>
    <w:p w14:paraId="1A13F371" w14:textId="77777777" w:rsidR="00550929" w:rsidRDefault="00550929" w:rsidP="007822A3">
      <w:pPr>
        <w:rPr>
          <w:rFonts w:ascii="Montserrat" w:hAnsi="Montserrat"/>
          <w:b/>
          <w:bCs/>
          <w:sz w:val="24"/>
          <w:szCs w:val="25"/>
        </w:rPr>
      </w:pPr>
    </w:p>
    <w:p w14:paraId="0A6EF91D" w14:textId="3ECBB61B" w:rsidR="0026706F" w:rsidRPr="007822A3" w:rsidRDefault="00D5027E" w:rsidP="007822A3">
      <w:pPr>
        <w:rPr>
          <w:rFonts w:ascii="Montserrat" w:hAnsi="Montserrat"/>
          <w:b/>
          <w:bCs/>
          <w:sz w:val="28"/>
          <w:szCs w:val="27"/>
        </w:rPr>
      </w:pPr>
      <w:r w:rsidRPr="00D5027E">
        <w:rPr>
          <w:rFonts w:ascii="Montserrat" w:hAnsi="Montserrat"/>
          <w:b/>
          <w:bCs/>
          <w:sz w:val="24"/>
          <w:szCs w:val="25"/>
        </w:rPr>
        <w:t>Neujahrsspende der Unterberger Gruppe</w:t>
      </w:r>
    </w:p>
    <w:p w14:paraId="5E5796D0" w14:textId="1693F0C1" w:rsidR="007822A3" w:rsidRPr="007822A3" w:rsidRDefault="00D5027E" w:rsidP="007822A3">
      <w:pPr>
        <w:rPr>
          <w:rFonts w:ascii="HelveticaNeue" w:hAnsi="HelveticaNeue"/>
          <w:b/>
          <w:bCs/>
          <w:sz w:val="22"/>
          <w:szCs w:val="23"/>
        </w:rPr>
      </w:pPr>
      <w:r w:rsidRPr="00D5027E">
        <w:rPr>
          <w:rFonts w:ascii="HelveticaNeue" w:hAnsi="HelveticaNeue"/>
          <w:b/>
          <w:bCs/>
          <w:sz w:val="22"/>
          <w:szCs w:val="23"/>
        </w:rPr>
        <w:t>Unterstützung für den Lilienhof und Schritt für Schritt</w:t>
      </w:r>
    </w:p>
    <w:p w14:paraId="217C597A" w14:textId="4519E2E6" w:rsidR="00D5027E" w:rsidRPr="00D5027E" w:rsidRDefault="00D5027E" w:rsidP="00D5027E"/>
    <w:p w14:paraId="3A817344" w14:textId="046D46BC" w:rsidR="00D5027E" w:rsidRPr="00D5027E" w:rsidRDefault="00D5027E" w:rsidP="00D5027E">
      <w:pPr>
        <w:rPr>
          <w:i/>
          <w:iCs/>
        </w:rPr>
      </w:pPr>
      <w:r w:rsidRPr="00D5027E">
        <w:rPr>
          <w:i/>
          <w:iCs/>
        </w:rPr>
        <w:t xml:space="preserve">Die Unterberger Gruppe setzt ihre Tradition fort, zum Jahresbeginn gemeinnützige Projekte zu fördern. Am </w:t>
      </w:r>
      <w:r w:rsidR="00780A88">
        <w:rPr>
          <w:i/>
          <w:iCs/>
        </w:rPr>
        <w:t>vergangenen Mittwoch</w:t>
      </w:r>
      <w:r w:rsidRPr="00D5027E">
        <w:rPr>
          <w:i/>
          <w:iCs/>
        </w:rPr>
        <w:t xml:space="preserve"> überreichten die Geschäftsführer Dieter, Florian, Fritz und Gerald Unterberger einen Spendenscheck in Höhe von 5.000 Euro an den Lilienhof in </w:t>
      </w:r>
      <w:proofErr w:type="spellStart"/>
      <w:r w:rsidRPr="00D5027E">
        <w:rPr>
          <w:i/>
          <w:iCs/>
        </w:rPr>
        <w:t>Schwoich</w:t>
      </w:r>
      <w:proofErr w:type="spellEnd"/>
      <w:r w:rsidRPr="00D5027E">
        <w:rPr>
          <w:i/>
          <w:iCs/>
        </w:rPr>
        <w:t xml:space="preserve">. Mit dieser großzügigen Geste unterstützt das </w:t>
      </w:r>
      <w:r w:rsidR="00837F5F">
        <w:rPr>
          <w:i/>
          <w:iCs/>
        </w:rPr>
        <w:t>Unternehmen die</w:t>
      </w:r>
      <w:r w:rsidRPr="00D5027E">
        <w:rPr>
          <w:i/>
          <w:iCs/>
        </w:rPr>
        <w:t xml:space="preserve"> </w:t>
      </w:r>
      <w:r w:rsidR="00837F5F" w:rsidRPr="00837F5F">
        <w:rPr>
          <w:i/>
          <w:iCs/>
        </w:rPr>
        <w:t>wertvolle Arbeit der Vereine „Leben und Schaffen am Lilienhof“ und „Schritt für Schritt, Verein zur Förderung behinderter Kinder“.</w:t>
      </w:r>
    </w:p>
    <w:p w14:paraId="132FB84B" w14:textId="77777777" w:rsidR="00D5027E" w:rsidRPr="00D5027E" w:rsidRDefault="00D5027E" w:rsidP="00D5027E"/>
    <w:p w14:paraId="28BDDEC1" w14:textId="77777777" w:rsidR="00D5027E" w:rsidRPr="00D5027E" w:rsidRDefault="00D5027E" w:rsidP="00D5027E">
      <w:r w:rsidRPr="00D5027E">
        <w:t xml:space="preserve">Herbert Wechselberger, Obmann des Lilienhofs, und Susanne </w:t>
      </w:r>
      <w:proofErr w:type="spellStart"/>
      <w:r w:rsidRPr="00D5027E">
        <w:t>Schöllenberger</w:t>
      </w:r>
      <w:proofErr w:type="spellEnd"/>
      <w:r w:rsidRPr="00D5027E">
        <w:t xml:space="preserve">, Gründerin des Vereins „Schritt für Schritt“, nahmen die Spende dankend entgegen. „Diese Unterstützung bedeutet für uns mehr als nur finanzielle Hilfe – sie ist ein Zeichen der Wertschätzung für unsere Arbeit“, so Wechselberger. </w:t>
      </w:r>
      <w:proofErr w:type="spellStart"/>
      <w:r w:rsidRPr="00D5027E">
        <w:t>Schöllenberger</w:t>
      </w:r>
      <w:proofErr w:type="spellEnd"/>
      <w:r w:rsidRPr="00D5027E">
        <w:t xml:space="preserve"> ergänzt: „Mit dieser Spende können wir weiterhin Kinder und Jugendliche fördern und ihnen neue Perspektiven eröffnen.“</w:t>
      </w:r>
    </w:p>
    <w:p w14:paraId="17174CDC" w14:textId="77777777" w:rsidR="00D5027E" w:rsidRPr="00D5027E" w:rsidRDefault="00D5027E" w:rsidP="00D5027E"/>
    <w:p w14:paraId="73EC56FB" w14:textId="77777777" w:rsidR="00D5027E" w:rsidRPr="00D5027E" w:rsidRDefault="00D5027E" w:rsidP="00D5027E">
      <w:r w:rsidRPr="00D5027E">
        <w:rPr>
          <w:b/>
          <w:bCs/>
        </w:rPr>
        <w:t>Der Lilienhof: Ein Ort der Begegnung und Inklusion</w:t>
      </w:r>
    </w:p>
    <w:p w14:paraId="4CD1CAD4" w14:textId="77777777" w:rsidR="00D5027E" w:rsidRPr="00D5027E" w:rsidRDefault="00D5027E" w:rsidP="00D5027E"/>
    <w:p w14:paraId="275EF338" w14:textId="77777777" w:rsidR="00D5027E" w:rsidRPr="00D5027E" w:rsidRDefault="00D5027E" w:rsidP="00D5027E">
      <w:r w:rsidRPr="00D5027E">
        <w:t xml:space="preserve">Der Lilienhof in </w:t>
      </w:r>
      <w:proofErr w:type="spellStart"/>
      <w:r w:rsidRPr="00D5027E">
        <w:t>Schwoich</w:t>
      </w:r>
      <w:proofErr w:type="spellEnd"/>
      <w:r w:rsidRPr="00D5027E">
        <w:t xml:space="preserve"> ist ein besonderer Bauernhof, der Mensch, Tier und Natur in Einklang bringt. Auf einer sonnigen Anhöhe zwischen Kufstein und Wörgl verbindet er traditionelle Landwirtschaft mit sozialer Verantwortung. Neben Feldern, Wiesen und einem Obstgarten gibt es barrierefreie Hochbeete, einen Waldlehrpfad und eine Vielzahl von Tieren, die den Hof zu einem lebendigen Lern- und Begegnungsort machen.</w:t>
      </w:r>
    </w:p>
    <w:p w14:paraId="00A57AC6" w14:textId="77777777" w:rsidR="00D5027E" w:rsidRPr="00D5027E" w:rsidRDefault="00D5027E" w:rsidP="00D5027E"/>
    <w:p w14:paraId="67639FB8" w14:textId="77777777" w:rsidR="00D5027E" w:rsidRPr="00D5027E" w:rsidRDefault="00D5027E" w:rsidP="00D5027E">
      <w:r w:rsidRPr="00D5027E">
        <w:t>Besonders hervorzuheben ist die soziale Widmung des Hofes. Hier wird die Green Care-Philosophie der Landwirtschaftskammer mit Leben gefüllt. Der Lilienhof ist zugleich Arbeits-, Bildungs-, Gesundheits- und Lebensort. Er bietet Menschen mit unterschiedlichsten Bedürfnissen Raum für berufliche Qualifizierung, Wissensvermittlung, gesundheitliche Förderung sowie Betreuung in natürlicher Umgebung. Dieses umfassende Angebot macht den Hof zu einem Vorreiter für gelebte Inklusion und nachhaltige Werte.</w:t>
      </w:r>
    </w:p>
    <w:p w14:paraId="73F352F9" w14:textId="77777777" w:rsidR="00D5027E" w:rsidRPr="00D5027E" w:rsidRDefault="00D5027E" w:rsidP="00D5027E"/>
    <w:p w14:paraId="548F78A5" w14:textId="7E7C6823" w:rsidR="00986680" w:rsidRDefault="00986680">
      <w:r w:rsidRPr="00986680">
        <w:t>„Wir sehen die Spende auch als Ansporn und Motivation, das Umfeld für die Kinder immer weiter zu</w:t>
      </w:r>
      <w:r w:rsidR="00FF41A4">
        <w:t xml:space="preserve"> </w:t>
      </w:r>
      <w:r w:rsidRPr="00986680">
        <w:t>verbessern“, berichtet Wechselberger aus seinem Alltag. Ein Beispiel dafür ist der Ausbau der Rollstuhlwege am Lilienhof, damit auch die Rollstuhlkinder die Begegnungszonen mit den Tieren bestmöglich nützen können.</w:t>
      </w:r>
      <w:r>
        <w:br w:type="page"/>
      </w:r>
    </w:p>
    <w:p w14:paraId="11E7BACC" w14:textId="599C199D" w:rsidR="00D5027E" w:rsidRPr="00D5027E" w:rsidRDefault="00D5027E" w:rsidP="00D5027E">
      <w:r w:rsidRPr="00D5027E">
        <w:rPr>
          <w:b/>
          <w:bCs/>
        </w:rPr>
        <w:lastRenderedPageBreak/>
        <w:t>Partnerschaft mit Schritt für Schritt</w:t>
      </w:r>
    </w:p>
    <w:p w14:paraId="01F5D365" w14:textId="77777777" w:rsidR="00D5027E" w:rsidRPr="00D5027E" w:rsidRDefault="00D5027E" w:rsidP="00D5027E"/>
    <w:p w14:paraId="4EBB6E68" w14:textId="77777777" w:rsidR="00D5027E" w:rsidRPr="00D5027E" w:rsidRDefault="00D5027E" w:rsidP="00D5027E">
      <w:r w:rsidRPr="00D5027E">
        <w:t xml:space="preserve">Eine zentrale Partnerschaft des Lilienhofs besteht mit dem Verein „Schritt für Schritt“, der 2009 von Brigitte </w:t>
      </w:r>
      <w:proofErr w:type="spellStart"/>
      <w:r w:rsidRPr="00D5027E">
        <w:t>Sieberer</w:t>
      </w:r>
      <w:proofErr w:type="spellEnd"/>
      <w:r w:rsidRPr="00D5027E">
        <w:t xml:space="preserve"> und Susanne </w:t>
      </w:r>
      <w:proofErr w:type="spellStart"/>
      <w:r w:rsidRPr="00D5027E">
        <w:t>Schöllenberger</w:t>
      </w:r>
      <w:proofErr w:type="spellEnd"/>
      <w:r w:rsidRPr="00D5027E">
        <w:t xml:space="preserve"> gegründet wurde. Der Verein fördert Kinder, Jugendliche und junge Erwachsene mit besonderen Bedürfnissen und begleitet sie auf ihrem Weg zu mehr Selbstständigkeit. Was mit einer kleinen Gruppe begann, hat sich zu einem etablierten Förderzentrum entwickelt, das heute rund 40 junge Menschen unterstützt.</w:t>
      </w:r>
    </w:p>
    <w:p w14:paraId="078765C7" w14:textId="77777777" w:rsidR="00D5027E" w:rsidRPr="00D5027E" w:rsidRDefault="00D5027E" w:rsidP="00D5027E"/>
    <w:p w14:paraId="70582D2D" w14:textId="77777777" w:rsidR="00D5027E" w:rsidRPr="00D5027E" w:rsidRDefault="00D5027E" w:rsidP="00D5027E">
      <w:r w:rsidRPr="00D5027E">
        <w:t xml:space="preserve">Der Lilienhof bietet dafür die ideale Umgebung. Die naturnahen und barrierefreien Einrichtungen schaffen einen Raum, in dem die therapeutische und pädagogische Arbeit optimal ergänzt wird. „Die Kooperation mit dem Lilienhof ist für uns ein Glücksfall“, betont </w:t>
      </w:r>
      <w:proofErr w:type="spellStart"/>
      <w:r w:rsidRPr="00D5027E">
        <w:t>Schöllenberger</w:t>
      </w:r>
      <w:proofErr w:type="spellEnd"/>
      <w:r w:rsidRPr="00D5027E">
        <w:t>. „Die Kinder und Jugendlichen finden hier nicht nur eine sinnvolle Beschäftigung, sondern bekommen auch therapeutische Unterstützung. Die Vielzahl an Fördermaßnahmen wird hauptsächlich über Spenden finanziert.“</w:t>
      </w:r>
    </w:p>
    <w:p w14:paraId="01CA05CC" w14:textId="77777777" w:rsidR="00D5027E" w:rsidRPr="00D5027E" w:rsidRDefault="00D5027E" w:rsidP="00D5027E"/>
    <w:p w14:paraId="3E4D0C8C" w14:textId="77777777" w:rsidR="00D5027E" w:rsidRPr="00D5027E" w:rsidRDefault="00D5027E" w:rsidP="00D5027E">
      <w:r w:rsidRPr="00D5027E">
        <w:t>Für die Zukunft hat Herbert Wechselberger große Pläne: Er möchte die Angebote des Lilienhofs erweitern, um auch ältere Menschen zu integrieren. Seine Vision eines „Hauses der Generationen“ sieht vor, Alt und Jung auf dem Hof zusammenzuführen, um voneinander zu lernen und gemeinsam den Alltag zu gestalten.</w:t>
      </w:r>
    </w:p>
    <w:p w14:paraId="2CE71B7F" w14:textId="77777777" w:rsidR="00D5027E" w:rsidRPr="00D5027E" w:rsidRDefault="00D5027E" w:rsidP="00D5027E"/>
    <w:p w14:paraId="3916B04D" w14:textId="77777777" w:rsidR="00D5027E" w:rsidRPr="00D5027E" w:rsidRDefault="00D5027E" w:rsidP="00D5027E">
      <w:r w:rsidRPr="00D5027E">
        <w:rPr>
          <w:b/>
          <w:bCs/>
        </w:rPr>
        <w:t>Tradition der sozialen Verantwortung</w:t>
      </w:r>
    </w:p>
    <w:p w14:paraId="367659A8" w14:textId="77777777" w:rsidR="00D5027E" w:rsidRPr="00D5027E" w:rsidRDefault="00D5027E" w:rsidP="00D5027E"/>
    <w:p w14:paraId="755A5A25" w14:textId="53DF7714" w:rsidR="00D5027E" w:rsidRPr="00D5027E" w:rsidRDefault="00D5027E" w:rsidP="00D5027E">
      <w:r w:rsidRPr="00D5027E">
        <w:t>Die Unterberger Gruppe hat es sich zur Tradition gemacht, zu Jahresbeginn gemeinnützige Organisationen zu unterstützen, anstatt Gelder in Weihnachtskarten oder Kundengeschenke zu investieren. Dieses Engagement ist Ausdruck ihrer gesellschaftlichen Verantwortung und hat bereits zahlreiche soziale Vereine in der Region gestärkt. Mit der diesjährigen Spende an den Lilienhof und den Verein „Schritt für Schritt“ wird nicht nur finanzielle Hilfe geleistet, sondern auch ein Zeichen der Anerkennung für den unermüdlichen Einsatz und das Herzblut, das in diese Projekte fließt.</w:t>
      </w:r>
    </w:p>
    <w:p w14:paraId="0091A67C" w14:textId="77777777" w:rsidR="00550929" w:rsidRDefault="00550929" w:rsidP="007822A3">
      <w:pPr>
        <w:rPr>
          <w:color w:val="808080" w:themeColor="background1" w:themeShade="80"/>
        </w:rPr>
      </w:pPr>
    </w:p>
    <w:p w14:paraId="6EAC897C" w14:textId="77777777" w:rsidR="00550929" w:rsidRDefault="00550929" w:rsidP="007822A3">
      <w:pPr>
        <w:pBdr>
          <w:bottom w:val="single" w:sz="6" w:space="1" w:color="auto"/>
        </w:pBdr>
        <w:rPr>
          <w:color w:val="808080" w:themeColor="background1" w:themeShade="80"/>
        </w:rPr>
      </w:pPr>
    </w:p>
    <w:p w14:paraId="6C233ADA" w14:textId="77777777" w:rsidR="00550929" w:rsidRDefault="00550929" w:rsidP="007822A3">
      <w:pPr>
        <w:rPr>
          <w:color w:val="808080" w:themeColor="background1" w:themeShade="80"/>
        </w:rPr>
      </w:pPr>
    </w:p>
    <w:p w14:paraId="1E95BCA7" w14:textId="77777777" w:rsidR="00550929" w:rsidRDefault="00550929" w:rsidP="007822A3">
      <w:pPr>
        <w:rPr>
          <w:color w:val="808080" w:themeColor="background1" w:themeShade="80"/>
        </w:rPr>
      </w:pPr>
    </w:p>
    <w:p w14:paraId="71730518" w14:textId="2E1CE322"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D5027E">
        <w:rPr>
          <w:color w:val="000000" w:themeColor="text1"/>
        </w:rPr>
        <w:t>84</w:t>
      </w:r>
    </w:p>
    <w:p w14:paraId="79096EBC" w14:textId="3988EFE6" w:rsidR="002C707E"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D5027E">
        <w:rPr>
          <w:color w:val="000000" w:themeColor="text1"/>
        </w:rPr>
        <w:t>4.0</w:t>
      </w:r>
      <w:r w:rsidR="00762F57">
        <w:rPr>
          <w:color w:val="000000" w:themeColor="text1"/>
        </w:rPr>
        <w:t>70</w:t>
      </w:r>
    </w:p>
    <w:p w14:paraId="1918B36E" w14:textId="77777777" w:rsidR="00D5027E" w:rsidRPr="00D5027E" w:rsidRDefault="00D5027E" w:rsidP="007822A3">
      <w:pPr>
        <w:rPr>
          <w:color w:val="000000" w:themeColor="text1"/>
        </w:rPr>
      </w:pPr>
    </w:p>
    <w:p w14:paraId="27232FB3" w14:textId="77777777" w:rsidR="002C707E" w:rsidRDefault="002C707E" w:rsidP="007822A3">
      <w:pPr>
        <w:rPr>
          <w:color w:val="808080" w:themeColor="background1" w:themeShade="80"/>
        </w:rPr>
      </w:pPr>
    </w:p>
    <w:p w14:paraId="0BE9A499"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1D5C2866"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738687F9" w14:textId="77777777" w:rsidR="00550929" w:rsidRDefault="00550929" w:rsidP="00550929">
      <w:pPr>
        <w:jc w:val="center"/>
      </w:pPr>
    </w:p>
    <w:p w14:paraId="0B1B6122" w14:textId="77777777" w:rsidR="002C707E" w:rsidRPr="00FC456A" w:rsidRDefault="00550929" w:rsidP="00550929">
      <w:pPr>
        <w:jc w:val="center"/>
      </w:pPr>
      <w:r w:rsidRPr="00FC456A">
        <w:t>Mail:   presse@ok-k.at</w:t>
      </w:r>
    </w:p>
    <w:p w14:paraId="346A0AA0" w14:textId="77777777" w:rsidR="00550929" w:rsidRPr="00550929" w:rsidRDefault="00550929" w:rsidP="00550929">
      <w:pPr>
        <w:jc w:val="center"/>
      </w:pPr>
      <w:r w:rsidRPr="00550929">
        <w:t xml:space="preserve">Tel:   +43 </w:t>
      </w:r>
      <w:r w:rsidR="00FC456A">
        <w:t>664 200 9646</w:t>
      </w:r>
    </w:p>
    <w:p w14:paraId="63267B95"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20C4B" w14:textId="77777777" w:rsidR="00CA1518" w:rsidRDefault="00CA1518" w:rsidP="009A1360">
      <w:r>
        <w:separator/>
      </w:r>
    </w:p>
  </w:endnote>
  <w:endnote w:type="continuationSeparator" w:id="0">
    <w:p w14:paraId="43E05EF9" w14:textId="77777777" w:rsidR="00CA1518" w:rsidRDefault="00CA1518"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A5DE8" w14:textId="77777777" w:rsidR="00CA1518" w:rsidRDefault="00CA1518" w:rsidP="009A1360">
      <w:r>
        <w:separator/>
      </w:r>
    </w:p>
  </w:footnote>
  <w:footnote w:type="continuationSeparator" w:id="0">
    <w:p w14:paraId="49E8D47C" w14:textId="77777777" w:rsidR="00CA1518" w:rsidRDefault="00CA1518"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7EE2"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7184C059" wp14:editId="0CD4047B">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2C00336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84C059"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2C00336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CBC969C" wp14:editId="29EAB3C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27E"/>
    <w:rsid w:val="00002DCA"/>
    <w:rsid w:val="00023ABF"/>
    <w:rsid w:val="0002778F"/>
    <w:rsid w:val="000518BD"/>
    <w:rsid w:val="000B079A"/>
    <w:rsid w:val="001348E1"/>
    <w:rsid w:val="00224E29"/>
    <w:rsid w:val="0026706F"/>
    <w:rsid w:val="002C6AD5"/>
    <w:rsid w:val="002C707E"/>
    <w:rsid w:val="003C3139"/>
    <w:rsid w:val="00497F54"/>
    <w:rsid w:val="005169C6"/>
    <w:rsid w:val="005375CF"/>
    <w:rsid w:val="00550929"/>
    <w:rsid w:val="00552958"/>
    <w:rsid w:val="00682BA5"/>
    <w:rsid w:val="006878EF"/>
    <w:rsid w:val="00762F57"/>
    <w:rsid w:val="00780A88"/>
    <w:rsid w:val="007822A3"/>
    <w:rsid w:val="007E3ED1"/>
    <w:rsid w:val="00811907"/>
    <w:rsid w:val="00837F5F"/>
    <w:rsid w:val="00875083"/>
    <w:rsid w:val="008C442A"/>
    <w:rsid w:val="00986680"/>
    <w:rsid w:val="009A1360"/>
    <w:rsid w:val="009F20B2"/>
    <w:rsid w:val="00A74CAD"/>
    <w:rsid w:val="00B01294"/>
    <w:rsid w:val="00B12696"/>
    <w:rsid w:val="00BA69FD"/>
    <w:rsid w:val="00BB3471"/>
    <w:rsid w:val="00CA1518"/>
    <w:rsid w:val="00CE377E"/>
    <w:rsid w:val="00D07E6D"/>
    <w:rsid w:val="00D20722"/>
    <w:rsid w:val="00D424F5"/>
    <w:rsid w:val="00D5027E"/>
    <w:rsid w:val="00DB2F42"/>
    <w:rsid w:val="00DB5115"/>
    <w:rsid w:val="00DE1FA7"/>
    <w:rsid w:val="00E64386"/>
    <w:rsid w:val="00E70BE7"/>
    <w:rsid w:val="00EB0BE9"/>
    <w:rsid w:val="00EE4C2E"/>
    <w:rsid w:val="00F47D8F"/>
    <w:rsid w:val="00F9453D"/>
    <w:rsid w:val="00FC456A"/>
    <w:rsid w:val="00FF41A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8832D"/>
  <w15:chartTrackingRefBased/>
  <w15:docId w15:val="{6414AF39-F71A-3640-8375-3DE1FB6B6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8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631</Words>
  <Characters>3976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6</cp:revision>
  <cp:lastPrinted>2024-06-27T08:53:00Z</cp:lastPrinted>
  <dcterms:created xsi:type="dcterms:W3CDTF">2025-01-14T10:35:00Z</dcterms:created>
  <dcterms:modified xsi:type="dcterms:W3CDTF">2025-01-14T10:40:00Z</dcterms:modified>
</cp:coreProperties>
</file>