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456AEA" w14:textId="77777777" w:rsidR="00D05D46" w:rsidRDefault="00D05D46" w:rsidP="72DF4F5E">
      <w:pPr>
        <w:spacing w:before="100" w:beforeAutospacing="1" w:after="100" w:afterAutospacing="1"/>
        <w:rPr>
          <w:rFonts w:ascii="Helvetica Neue" w:eastAsia="Times New Roman" w:hAnsi="Helvetica Neue" w:cs="Times New Roman"/>
          <w:b/>
          <w:bCs/>
          <w:kern w:val="0"/>
          <w:sz w:val="22"/>
          <w:szCs w:val="22"/>
          <w:lang w:eastAsia="de-DE"/>
          <w14:ligatures w14:val="none"/>
        </w:rPr>
      </w:pPr>
    </w:p>
    <w:p w14:paraId="055DD3A2" w14:textId="22D2C7BD" w:rsidR="004873B4" w:rsidRPr="000B30A5" w:rsidRDefault="004873B4" w:rsidP="00101EA9">
      <w:pPr>
        <w:spacing w:before="100" w:beforeAutospacing="1" w:after="100" w:afterAutospacing="1"/>
        <w:rPr>
          <w:rFonts w:ascii="Helvetica Neue" w:eastAsia="Times New Roman" w:hAnsi="Helvetica Neue" w:cs="Times New Roman"/>
          <w:b/>
          <w:bCs/>
          <w:kern w:val="0"/>
          <w:sz w:val="22"/>
          <w:szCs w:val="22"/>
          <w:lang w:val="en-US" w:eastAsia="de-DE"/>
          <w14:ligatures w14:val="none"/>
        </w:rPr>
      </w:pPr>
      <w:r w:rsidRPr="000B30A5">
        <w:rPr>
          <w:rFonts w:ascii="Helvetica Neue" w:eastAsia="Times New Roman" w:hAnsi="Helvetica Neue" w:cs="Times New Roman"/>
          <w:b/>
          <w:bCs/>
          <w:kern w:val="0"/>
          <w:sz w:val="22"/>
          <w:szCs w:val="22"/>
          <w:lang w:val="en-US" w:eastAsia="de-DE"/>
          <w14:ligatures w14:val="none"/>
        </w:rPr>
        <w:t>PRESSEMELDUNG</w:t>
      </w:r>
    </w:p>
    <w:p w14:paraId="39CDF656" w14:textId="0B382696" w:rsidR="004873B4" w:rsidRPr="000B30A5" w:rsidRDefault="787AC8C4" w:rsidP="534B1986">
      <w:pPr>
        <w:spacing w:before="100" w:beforeAutospacing="1" w:after="100" w:afterAutospacing="1"/>
        <w:jc w:val="right"/>
        <w:rPr>
          <w:rFonts w:ascii="Helvetica Neue" w:eastAsia="Times New Roman" w:hAnsi="Helvetica Neue" w:cs="Times New Roman"/>
          <w:kern w:val="0"/>
          <w:sz w:val="22"/>
          <w:szCs w:val="22"/>
          <w:lang w:val="en-US" w:eastAsia="de-DE"/>
          <w14:ligatures w14:val="none"/>
        </w:rPr>
      </w:pPr>
      <w:proofErr w:type="spellStart"/>
      <w:proofErr w:type="gramStart"/>
      <w:r w:rsidRPr="00F00242">
        <w:rPr>
          <w:rFonts w:ascii="Helvetica Neue" w:eastAsia="Times New Roman" w:hAnsi="Helvetica Neue" w:cs="Times New Roman"/>
          <w:sz w:val="22"/>
          <w:szCs w:val="22"/>
          <w:lang w:val="en-US" w:eastAsia="de-DE"/>
        </w:rPr>
        <w:t>St.Johann</w:t>
      </w:r>
      <w:proofErr w:type="spellEnd"/>
      <w:proofErr w:type="gramEnd"/>
      <w:r w:rsidRPr="00F00242">
        <w:rPr>
          <w:rFonts w:ascii="Helvetica Neue" w:eastAsia="Times New Roman" w:hAnsi="Helvetica Neue" w:cs="Times New Roman"/>
          <w:sz w:val="22"/>
          <w:szCs w:val="22"/>
          <w:lang w:val="en-US" w:eastAsia="de-DE"/>
        </w:rPr>
        <w:t xml:space="preserve"> in Tirol</w:t>
      </w:r>
      <w:r w:rsidR="00652F07" w:rsidRPr="00F00242">
        <w:rPr>
          <w:rFonts w:ascii="Helvetica Neue" w:eastAsia="Times New Roman" w:hAnsi="Helvetica Neue" w:cs="Times New Roman"/>
          <w:sz w:val="22"/>
          <w:szCs w:val="22"/>
          <w:lang w:val="en-US" w:eastAsia="de-DE"/>
        </w:rPr>
        <w:t xml:space="preserve">, am </w:t>
      </w:r>
      <w:r w:rsidR="00F00242" w:rsidRPr="00F00242">
        <w:rPr>
          <w:rFonts w:ascii="Helvetica Neue" w:eastAsia="Times New Roman" w:hAnsi="Helvetica Neue" w:cs="Times New Roman"/>
          <w:sz w:val="22"/>
          <w:szCs w:val="22"/>
          <w:lang w:val="en-US" w:eastAsia="de-DE"/>
        </w:rPr>
        <w:t>26</w:t>
      </w:r>
      <w:r w:rsidR="00652F07" w:rsidRPr="00F00242">
        <w:rPr>
          <w:rFonts w:ascii="Helvetica Neue" w:eastAsia="Times New Roman" w:hAnsi="Helvetica Neue" w:cs="Times New Roman"/>
          <w:sz w:val="22"/>
          <w:szCs w:val="22"/>
          <w:lang w:val="en-US" w:eastAsia="de-DE"/>
        </w:rPr>
        <w:t>. August 2026</w:t>
      </w:r>
    </w:p>
    <w:p w14:paraId="7C889232" w14:textId="77777777" w:rsidR="00652F07" w:rsidRPr="000B30A5" w:rsidRDefault="00652F07" w:rsidP="00101EA9">
      <w:pPr>
        <w:spacing w:before="100" w:beforeAutospacing="1" w:after="100" w:afterAutospacing="1"/>
        <w:rPr>
          <w:rFonts w:ascii="Montserrat" w:eastAsia="Times New Roman" w:hAnsi="Montserrat" w:cs="Times New Roman"/>
          <w:b/>
          <w:bCs/>
          <w:kern w:val="0"/>
          <w:sz w:val="32"/>
          <w:szCs w:val="32"/>
          <w:lang w:val="en-US" w:eastAsia="de-DE"/>
          <w14:ligatures w14:val="none"/>
        </w:rPr>
      </w:pPr>
    </w:p>
    <w:p w14:paraId="17E7C64D" w14:textId="3BEC576C" w:rsidR="002B02DC" w:rsidRPr="007307F9" w:rsidRDefault="00052416" w:rsidP="002B02DC">
      <w:pPr>
        <w:spacing w:before="100" w:beforeAutospacing="1" w:after="100" w:afterAutospacing="1"/>
        <w:rPr>
          <w:rFonts w:ascii="HelveticaNeue Light" w:eastAsia="Times New Roman" w:hAnsi="HelveticaNeue Light" w:cs="Times New Roman"/>
          <w:b/>
          <w:bCs/>
          <w:kern w:val="0"/>
          <w:sz w:val="22"/>
          <w:szCs w:val="22"/>
          <w:lang w:val="de-DE" w:eastAsia="de-DE"/>
          <w14:ligatures w14:val="none"/>
        </w:rPr>
      </w:pPr>
      <w:r>
        <w:rPr>
          <w:rFonts w:ascii="Montserrat" w:eastAsia="Times New Roman" w:hAnsi="Montserrat" w:cs="Times New Roman"/>
          <w:b/>
          <w:bCs/>
          <w:kern w:val="0"/>
          <w:sz w:val="32"/>
          <w:szCs w:val="32"/>
          <w:lang w:eastAsia="de-DE"/>
          <w14:ligatures w14:val="none"/>
        </w:rPr>
        <w:t>Herbstmomente in den Kitzbüheler Alpen</w:t>
      </w:r>
      <w:r>
        <w:rPr>
          <w:rFonts w:ascii="Montserrat" w:eastAsia="Times New Roman" w:hAnsi="Montserrat" w:cs="Times New Roman"/>
          <w:b/>
          <w:bCs/>
          <w:kern w:val="0"/>
          <w:sz w:val="32"/>
          <w:szCs w:val="32"/>
          <w:lang w:eastAsia="de-DE"/>
          <w14:ligatures w14:val="none"/>
        </w:rPr>
        <w:br/>
      </w:r>
      <w:r w:rsidR="007307F9" w:rsidRPr="007307F9">
        <w:rPr>
          <w:rFonts w:ascii="HelveticaNeue Light" w:eastAsia="Times New Roman" w:hAnsi="HelveticaNeue Light" w:cs="Times New Roman"/>
          <w:b/>
          <w:bCs/>
          <w:kern w:val="0"/>
          <w:sz w:val="22"/>
          <w:szCs w:val="22"/>
          <w:lang w:val="de-DE" w:eastAsia="de-DE"/>
          <w14:ligatures w14:val="none"/>
        </w:rPr>
        <w:t>Frische Bergluft</w:t>
      </w:r>
      <w:r w:rsidR="006279C4">
        <w:rPr>
          <w:rFonts w:ascii="HelveticaNeue Light" w:eastAsia="Times New Roman" w:hAnsi="HelveticaNeue Light" w:cs="Times New Roman"/>
          <w:b/>
          <w:bCs/>
          <w:kern w:val="0"/>
          <w:sz w:val="22"/>
          <w:szCs w:val="22"/>
          <w:lang w:val="de-DE" w:eastAsia="de-DE"/>
          <w14:ligatures w14:val="none"/>
        </w:rPr>
        <w:t>, k</w:t>
      </w:r>
      <w:r w:rsidR="007307F9" w:rsidRPr="007307F9">
        <w:rPr>
          <w:rFonts w:ascii="HelveticaNeue Light" w:eastAsia="Times New Roman" w:hAnsi="HelveticaNeue Light" w:cs="Times New Roman"/>
          <w:b/>
          <w:bCs/>
          <w:kern w:val="0"/>
          <w:sz w:val="22"/>
          <w:szCs w:val="22"/>
          <w:lang w:val="de-DE" w:eastAsia="de-DE"/>
          <w14:ligatures w14:val="none"/>
        </w:rPr>
        <w:t>lare Weitsicht</w:t>
      </w:r>
      <w:r w:rsidR="006279C4">
        <w:rPr>
          <w:rFonts w:ascii="HelveticaNeue Light" w:eastAsia="Times New Roman" w:hAnsi="HelveticaNeue Light" w:cs="Times New Roman"/>
          <w:b/>
          <w:bCs/>
          <w:kern w:val="0"/>
          <w:sz w:val="22"/>
          <w:szCs w:val="22"/>
          <w:lang w:val="de-DE" w:eastAsia="de-DE"/>
          <w14:ligatures w14:val="none"/>
        </w:rPr>
        <w:t xml:space="preserve"> </w:t>
      </w:r>
      <w:r w:rsidR="002B02DC" w:rsidRPr="002B02DC">
        <w:rPr>
          <w:rFonts w:ascii="HelveticaNeue Light" w:eastAsia="Times New Roman" w:hAnsi="HelveticaNeue Light" w:cs="Times New Roman"/>
          <w:b/>
          <w:bCs/>
          <w:kern w:val="0"/>
          <w:sz w:val="22"/>
          <w:szCs w:val="22"/>
          <w:lang w:eastAsia="de-DE"/>
          <w14:ligatures w14:val="none"/>
        </w:rPr>
        <w:t>und besondere Erlebnisse am Berg</w:t>
      </w:r>
    </w:p>
    <w:p w14:paraId="31AC2EAE" w14:textId="684C9978" w:rsidR="00101EA9" w:rsidRPr="00101EA9" w:rsidRDefault="3BDF8A97" w:rsidP="72DF4F5E">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534B1986">
        <w:rPr>
          <w:rFonts w:ascii="HelveticaNeue Light" w:eastAsia="Times New Roman" w:hAnsi="HelveticaNeue Light" w:cs="Times New Roman"/>
          <w:b/>
          <w:bCs/>
          <w:sz w:val="22"/>
          <w:szCs w:val="22"/>
          <w:lang w:eastAsia="de-DE"/>
        </w:rPr>
        <w:t xml:space="preserve">Vier Regionen, eine Jahreszeit in Bestform: Von Mitte August bis weit in den Oktober zeigen sich die Kitzbüheler Alpen von ihrer farbenfrohsten Seite. Unter dem Motto „Frische Bergluft. Klare Weitsicht. Deine Herbstmomente in den Kitzbüheler Alpen.“ bündeln das Brixental, die </w:t>
      </w:r>
      <w:r w:rsidR="7048DFCA" w:rsidRPr="534B1986">
        <w:rPr>
          <w:rFonts w:ascii="HelveticaNeue Light" w:eastAsia="Times New Roman" w:hAnsi="HelveticaNeue Light" w:cs="Times New Roman"/>
          <w:b/>
          <w:bCs/>
          <w:sz w:val="22"/>
          <w:szCs w:val="22"/>
          <w:lang w:eastAsia="de-DE"/>
        </w:rPr>
        <w:t>R</w:t>
      </w:r>
      <w:r w:rsidRPr="534B1986">
        <w:rPr>
          <w:rFonts w:ascii="HelveticaNeue Light" w:eastAsia="Times New Roman" w:hAnsi="HelveticaNeue Light" w:cs="Times New Roman"/>
          <w:b/>
          <w:bCs/>
          <w:sz w:val="22"/>
          <w:szCs w:val="22"/>
          <w:lang w:eastAsia="de-DE"/>
        </w:rPr>
        <w:t>egion Hohe Salve, die Region St. Johann in Tirol und das Pillersee</w:t>
      </w:r>
      <w:r w:rsidR="4CE4DFD3" w:rsidRPr="534B1986">
        <w:rPr>
          <w:rFonts w:ascii="HelveticaNeue Light" w:eastAsia="Times New Roman" w:hAnsi="HelveticaNeue Light" w:cs="Times New Roman"/>
          <w:b/>
          <w:bCs/>
          <w:sz w:val="22"/>
          <w:szCs w:val="22"/>
          <w:lang w:eastAsia="de-DE"/>
        </w:rPr>
        <w:t>t</w:t>
      </w:r>
      <w:r w:rsidRPr="534B1986">
        <w:rPr>
          <w:rFonts w:ascii="HelveticaNeue Light" w:eastAsia="Times New Roman" w:hAnsi="HelveticaNeue Light" w:cs="Times New Roman"/>
          <w:b/>
          <w:bCs/>
          <w:sz w:val="22"/>
          <w:szCs w:val="22"/>
          <w:lang w:eastAsia="de-DE"/>
        </w:rPr>
        <w:t>al ihre Herbst-Highlights. Zwischen aktiven Bergerlebnissen, regionalem Genuss und gelebtem Brauchtum laden zahlreiche Veranstaltungen dazu ein, den Herbst in all seinen Facetten zu erleben. Wer seine</w:t>
      </w:r>
      <w:r w:rsidR="000B30A5">
        <w:rPr>
          <w:rFonts w:ascii="HelveticaNeue Light" w:eastAsia="Times New Roman" w:hAnsi="HelveticaNeue Light" w:cs="Times New Roman"/>
          <w:b/>
          <w:bCs/>
          <w:sz w:val="22"/>
          <w:szCs w:val="22"/>
          <w:lang w:eastAsia="de-DE"/>
        </w:rPr>
        <w:t>n Herbsturlaub</w:t>
      </w:r>
      <w:r w:rsidRPr="534B1986">
        <w:rPr>
          <w:rFonts w:ascii="HelveticaNeue Light" w:eastAsia="Times New Roman" w:hAnsi="HelveticaNeue Light" w:cs="Times New Roman"/>
          <w:b/>
          <w:bCs/>
          <w:sz w:val="22"/>
          <w:szCs w:val="22"/>
          <w:lang w:eastAsia="de-DE"/>
        </w:rPr>
        <w:t xml:space="preserve"> plant, kann zudem online eine „Herbst-Auszeit für zwei“ gewinnen.</w:t>
      </w:r>
    </w:p>
    <w:p w14:paraId="3587A526" w14:textId="77777777" w:rsidR="00101EA9" w:rsidRPr="00101EA9" w:rsidRDefault="00101EA9" w:rsidP="00101EA9">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Wenn die Tage klarer werden und die Bergwälder ihre Farben zeigen, beginnt in den Kitzbüheler Alpen eine Reisezeit mit ganz eigenem Charakter. Angenehme Temperaturen, klare Fernsicht und eine besondere Ruhe machen den Herbst zur idealen Jahreszeit für alle, die Natur, Bewegung und regionale Kultur bewusst genießen möchten. Lange Bergbahn-Laufzeiten bis weit in den Oktober schaffen beste Voraussetzungen für spontane Kurzurlaube ebenso wie für ausgedehnte Aufenthalte in den Bergen.</w:t>
      </w:r>
    </w:p>
    <w:p w14:paraId="2FD777C6" w14:textId="77777777" w:rsidR="00101EA9" w:rsidRPr="00101EA9" w:rsidRDefault="00101EA9" w:rsidP="00101EA9">
      <w:pPr>
        <w:spacing w:before="100" w:beforeAutospacing="1" w:after="100" w:afterAutospacing="1"/>
        <w:rPr>
          <w:rFonts w:ascii="HelveticaNeue Light" w:eastAsia="Times New Roman" w:hAnsi="HelveticaNeue Light" w:cs="Times New Roman"/>
          <w:b/>
          <w:bCs/>
          <w:kern w:val="0"/>
          <w:sz w:val="22"/>
          <w:szCs w:val="22"/>
          <w:lang w:eastAsia="de-DE"/>
          <w14:ligatures w14:val="none"/>
        </w:rPr>
      </w:pPr>
      <w:r w:rsidRPr="00101EA9">
        <w:rPr>
          <w:rFonts w:ascii="HelveticaNeue Light" w:eastAsia="Times New Roman" w:hAnsi="HelveticaNeue Light" w:cs="Times New Roman"/>
          <w:b/>
          <w:bCs/>
          <w:kern w:val="0"/>
          <w:sz w:val="22"/>
          <w:szCs w:val="22"/>
          <w:lang w:eastAsia="de-DE"/>
          <w14:ligatures w14:val="none"/>
        </w:rPr>
        <w:t>Aktiv unterwegs zwischen Tal und Gipfel</w:t>
      </w:r>
    </w:p>
    <w:p w14:paraId="781AC004" w14:textId="366CD793" w:rsidR="00101EA9" w:rsidRPr="00101EA9" w:rsidRDefault="00101EA9" w:rsidP="1A8B1994">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 xml:space="preserve">Der Herbst bietet ideale Bedingungen für Wanderer und Biker. Von aussichtsreichen Panoramawanderungen bis zu abwechslungsreichen Bike-&amp;-Hike-Touren reicht das Angebot der vier Regionen. Zu den besonderen Tourenvorschlägen zählen unter anderem </w:t>
      </w:r>
      <w:r w:rsidRPr="1A8B1994">
        <w:rPr>
          <w:rFonts w:ascii="HelveticaNeue Light" w:eastAsia="Times New Roman" w:hAnsi="HelveticaNeue Light" w:cs="Times New Roman"/>
          <w:sz w:val="22"/>
          <w:szCs w:val="22"/>
          <w:lang w:eastAsia="de-DE"/>
        </w:rPr>
        <w:t>d</w:t>
      </w:r>
      <w:r w:rsidR="01719972" w:rsidRPr="534B1986">
        <w:rPr>
          <w:rFonts w:ascii="HelveticaNeue Light" w:eastAsia="Times New Roman" w:hAnsi="HelveticaNeue Light" w:cs="Times New Roman"/>
          <w:sz w:val="22"/>
          <w:szCs w:val="22"/>
          <w:lang w:eastAsia="de-DE"/>
        </w:rPr>
        <w:t>ie</w:t>
      </w:r>
      <w:r w:rsidRPr="534B1986">
        <w:rPr>
          <w:rFonts w:ascii="HelveticaNeue Light" w:eastAsia="Times New Roman" w:hAnsi="HelveticaNeue Light" w:cs="Times New Roman"/>
          <w:sz w:val="22"/>
          <w:szCs w:val="22"/>
          <w:lang w:eastAsia="de-DE"/>
        </w:rPr>
        <w:t xml:space="preserve"> Bike</w:t>
      </w:r>
      <w:r w:rsidR="5A068962" w:rsidRPr="534B1986">
        <w:rPr>
          <w:rFonts w:ascii="HelveticaNeue Light" w:eastAsia="Times New Roman" w:hAnsi="HelveticaNeue Light" w:cs="Times New Roman"/>
          <w:sz w:val="22"/>
          <w:szCs w:val="22"/>
          <w:lang w:eastAsia="de-DE"/>
        </w:rPr>
        <w:t>-</w:t>
      </w:r>
      <w:r w:rsidRPr="534B1986">
        <w:rPr>
          <w:rFonts w:ascii="HelveticaNeue Light" w:eastAsia="Times New Roman" w:hAnsi="HelveticaNeue Light" w:cs="Times New Roman"/>
          <w:sz w:val="22"/>
          <w:szCs w:val="22"/>
          <w:lang w:eastAsia="de-DE"/>
        </w:rPr>
        <w:t xml:space="preserve"> &amp; Hike</w:t>
      </w:r>
      <w:r w:rsidR="58ECDBD1" w:rsidRPr="534B1986">
        <w:rPr>
          <w:rFonts w:ascii="HelveticaNeue Light" w:eastAsia="Times New Roman" w:hAnsi="HelveticaNeue Light" w:cs="Times New Roman"/>
          <w:sz w:val="22"/>
          <w:szCs w:val="22"/>
          <w:lang w:eastAsia="de-DE"/>
        </w:rPr>
        <w:t>- Tour</w:t>
      </w:r>
      <w:r w:rsidRPr="534B1986">
        <w:rPr>
          <w:rFonts w:ascii="HelveticaNeue Light" w:eastAsia="Times New Roman" w:hAnsi="HelveticaNeue Light" w:cs="Times New Roman"/>
          <w:sz w:val="22"/>
          <w:szCs w:val="22"/>
          <w:lang w:eastAsia="de-DE"/>
        </w:rPr>
        <w:t xml:space="preserve"> auf die Spießnägel oder die Panoramawanderung am </w:t>
      </w:r>
      <w:proofErr w:type="spellStart"/>
      <w:r w:rsidRPr="534B1986">
        <w:rPr>
          <w:rFonts w:ascii="HelveticaNeue Light" w:eastAsia="Times New Roman" w:hAnsi="HelveticaNeue Light" w:cs="Times New Roman"/>
          <w:sz w:val="22"/>
          <w:szCs w:val="22"/>
          <w:lang w:eastAsia="de-DE"/>
        </w:rPr>
        <w:t>Gerstinger</w:t>
      </w:r>
      <w:proofErr w:type="spellEnd"/>
      <w:r w:rsidRPr="534B1986">
        <w:rPr>
          <w:rFonts w:ascii="HelveticaNeue Light" w:eastAsia="Times New Roman" w:hAnsi="HelveticaNeue Light" w:cs="Times New Roman"/>
          <w:sz w:val="22"/>
          <w:szCs w:val="22"/>
          <w:lang w:eastAsia="de-DE"/>
        </w:rPr>
        <w:t xml:space="preserve"> Joch.</w:t>
      </w:r>
    </w:p>
    <w:p w14:paraId="35455888" w14:textId="5D7CE4A2" w:rsidR="00101EA9" w:rsidRPr="00101EA9" w:rsidRDefault="3BDF8A97" w:rsidP="72DF4F5E">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534B1986">
        <w:rPr>
          <w:rFonts w:ascii="HelveticaNeue Light" w:eastAsia="Times New Roman" w:hAnsi="HelveticaNeue Light" w:cs="Times New Roman"/>
          <w:sz w:val="22"/>
          <w:szCs w:val="22"/>
          <w:lang w:eastAsia="de-DE"/>
        </w:rPr>
        <w:t>Wie vielfältig sich der Bergherbst erleben lässt, zeigt auch die IVV Wander-WM, die von 7. bis 12. September Wanderbegeisterte aus aller Welt ins Pillersee</w:t>
      </w:r>
      <w:r w:rsidR="3773D0FC" w:rsidRPr="534B1986">
        <w:rPr>
          <w:rFonts w:ascii="HelveticaNeue Light" w:eastAsia="Times New Roman" w:hAnsi="HelveticaNeue Light" w:cs="Times New Roman"/>
          <w:sz w:val="22"/>
          <w:szCs w:val="22"/>
          <w:lang w:eastAsia="de-DE"/>
        </w:rPr>
        <w:t>t</w:t>
      </w:r>
      <w:r w:rsidRPr="534B1986">
        <w:rPr>
          <w:rFonts w:ascii="HelveticaNeue Light" w:eastAsia="Times New Roman" w:hAnsi="HelveticaNeue Light" w:cs="Times New Roman"/>
          <w:sz w:val="22"/>
          <w:szCs w:val="22"/>
          <w:lang w:eastAsia="de-DE"/>
        </w:rPr>
        <w:t>al bringt. Familien profitieren bei</w:t>
      </w:r>
      <w:r w:rsidR="234DB025" w:rsidRPr="534B1986">
        <w:rPr>
          <w:rFonts w:ascii="HelveticaNeue Light" w:eastAsia="Times New Roman" w:hAnsi="HelveticaNeue Light" w:cs="Times New Roman"/>
          <w:sz w:val="22"/>
          <w:szCs w:val="22"/>
          <w:lang w:eastAsia="de-DE"/>
        </w:rPr>
        <w:t xml:space="preserve"> den</w:t>
      </w:r>
      <w:r w:rsidRPr="534B1986">
        <w:rPr>
          <w:rFonts w:ascii="HelveticaNeue Light" w:eastAsia="Times New Roman" w:hAnsi="HelveticaNeue Light" w:cs="Times New Roman"/>
          <w:sz w:val="22"/>
          <w:szCs w:val="22"/>
          <w:lang w:eastAsia="de-DE"/>
        </w:rPr>
        <w:t xml:space="preserve"> Familientag</w:t>
      </w:r>
      <w:r w:rsidR="58C65B41" w:rsidRPr="534B1986">
        <w:rPr>
          <w:rFonts w:ascii="HelveticaNeue Light" w:eastAsia="Times New Roman" w:hAnsi="HelveticaNeue Light" w:cs="Times New Roman"/>
          <w:sz w:val="22"/>
          <w:szCs w:val="22"/>
          <w:lang w:eastAsia="de-DE"/>
        </w:rPr>
        <w:t>en</w:t>
      </w:r>
      <w:r w:rsidRPr="534B1986">
        <w:rPr>
          <w:rFonts w:ascii="HelveticaNeue Light" w:eastAsia="Times New Roman" w:hAnsi="HelveticaNeue Light" w:cs="Times New Roman"/>
          <w:sz w:val="22"/>
          <w:szCs w:val="22"/>
          <w:lang w:eastAsia="de-DE"/>
        </w:rPr>
        <w:t xml:space="preserve"> der </w:t>
      </w:r>
      <w:r w:rsidR="531D1551" w:rsidRPr="534B1986">
        <w:rPr>
          <w:rFonts w:ascii="HelveticaNeue Light" w:eastAsia="Times New Roman" w:hAnsi="HelveticaNeue Light" w:cs="Times New Roman"/>
          <w:sz w:val="22"/>
          <w:szCs w:val="22"/>
          <w:lang w:eastAsia="de-DE"/>
        </w:rPr>
        <w:t>R</w:t>
      </w:r>
      <w:r w:rsidRPr="534B1986">
        <w:rPr>
          <w:rFonts w:ascii="HelveticaNeue Light" w:eastAsia="Times New Roman" w:hAnsi="HelveticaNeue Light" w:cs="Times New Roman"/>
          <w:sz w:val="22"/>
          <w:szCs w:val="22"/>
          <w:lang w:eastAsia="de-DE"/>
        </w:rPr>
        <w:t xml:space="preserve">egion Hohe Salve von </w:t>
      </w:r>
      <w:r w:rsidR="13AD54CA" w:rsidRPr="534B1986">
        <w:rPr>
          <w:rFonts w:ascii="HelveticaNeue Light" w:eastAsia="Times New Roman" w:hAnsi="HelveticaNeue Light" w:cs="Times New Roman"/>
          <w:sz w:val="22"/>
          <w:szCs w:val="22"/>
          <w:lang w:eastAsia="de-DE"/>
        </w:rPr>
        <w:t>9</w:t>
      </w:r>
      <w:r w:rsidRPr="534B1986">
        <w:rPr>
          <w:rFonts w:ascii="HelveticaNeue Light" w:eastAsia="Times New Roman" w:hAnsi="HelveticaNeue Light" w:cs="Times New Roman"/>
          <w:sz w:val="22"/>
          <w:szCs w:val="22"/>
          <w:lang w:eastAsia="de-DE"/>
        </w:rPr>
        <w:t>. bis 1</w:t>
      </w:r>
      <w:r w:rsidR="5B7F2093" w:rsidRPr="534B1986">
        <w:rPr>
          <w:rFonts w:ascii="HelveticaNeue Light" w:eastAsia="Times New Roman" w:hAnsi="HelveticaNeue Light" w:cs="Times New Roman"/>
          <w:sz w:val="22"/>
          <w:szCs w:val="22"/>
          <w:lang w:eastAsia="de-DE"/>
        </w:rPr>
        <w:t>1</w:t>
      </w:r>
      <w:r w:rsidRPr="534B1986">
        <w:rPr>
          <w:rFonts w:ascii="HelveticaNeue Light" w:eastAsia="Times New Roman" w:hAnsi="HelveticaNeue Light" w:cs="Times New Roman"/>
          <w:sz w:val="22"/>
          <w:szCs w:val="22"/>
          <w:lang w:eastAsia="de-DE"/>
        </w:rPr>
        <w:t xml:space="preserve">. Oktober </w:t>
      </w:r>
      <w:r w:rsidR="403DB011" w:rsidRPr="534B1986">
        <w:rPr>
          <w:rFonts w:ascii="HelveticaNeue Light" w:eastAsia="Times New Roman" w:hAnsi="HelveticaNeue Light" w:cs="Times New Roman"/>
          <w:sz w:val="22"/>
          <w:szCs w:val="22"/>
          <w:lang w:eastAsia="de-DE"/>
        </w:rPr>
        <w:t xml:space="preserve">mit buntem Spielprogramm, kulinarischen Highlights und spannenden Stationen sowie </w:t>
      </w:r>
      <w:r w:rsidRPr="534B1986">
        <w:rPr>
          <w:rFonts w:ascii="HelveticaNeue Light" w:eastAsia="Times New Roman" w:hAnsi="HelveticaNeue Light" w:cs="Times New Roman"/>
          <w:sz w:val="22"/>
          <w:szCs w:val="22"/>
          <w:lang w:eastAsia="de-DE"/>
        </w:rPr>
        <w:t>von 50 Prozent Ermäßigung auf Tagestickets der Bergbahnen in Hopfgarten und Itter</w:t>
      </w:r>
      <w:r w:rsidR="2FB857DE" w:rsidRPr="534B1986">
        <w:rPr>
          <w:rFonts w:ascii="HelveticaNeue Light" w:eastAsia="Times New Roman" w:hAnsi="HelveticaNeue Light" w:cs="Times New Roman"/>
          <w:sz w:val="22"/>
          <w:szCs w:val="22"/>
          <w:lang w:eastAsia="de-DE"/>
        </w:rPr>
        <w:t>.</w:t>
      </w:r>
    </w:p>
    <w:p w14:paraId="406235A5" w14:textId="77777777" w:rsidR="00101EA9" w:rsidRPr="00101EA9" w:rsidRDefault="00101EA9" w:rsidP="00101EA9">
      <w:pPr>
        <w:spacing w:before="100" w:beforeAutospacing="1" w:after="100" w:afterAutospacing="1"/>
        <w:rPr>
          <w:rFonts w:ascii="HelveticaNeue Light" w:eastAsia="Times New Roman" w:hAnsi="HelveticaNeue Light" w:cs="Times New Roman"/>
          <w:b/>
          <w:bCs/>
          <w:kern w:val="0"/>
          <w:sz w:val="22"/>
          <w:szCs w:val="22"/>
          <w:lang w:eastAsia="de-DE"/>
          <w14:ligatures w14:val="none"/>
        </w:rPr>
      </w:pPr>
      <w:r w:rsidRPr="00101EA9">
        <w:rPr>
          <w:rFonts w:ascii="HelveticaNeue Light" w:eastAsia="Times New Roman" w:hAnsi="HelveticaNeue Light" w:cs="Times New Roman"/>
          <w:b/>
          <w:bCs/>
          <w:kern w:val="0"/>
          <w:sz w:val="22"/>
          <w:szCs w:val="22"/>
          <w:lang w:eastAsia="de-DE"/>
          <w14:ligatures w14:val="none"/>
        </w:rPr>
        <w:t>Genuss mit regionalem Charakter</w:t>
      </w:r>
    </w:p>
    <w:p w14:paraId="12B0C56C" w14:textId="0D54FC7C" w:rsidR="00101EA9" w:rsidRPr="00101EA9" w:rsidRDefault="00101EA9" w:rsidP="00101EA9">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 xml:space="preserve">Mit dem Herbst rücken regionale Produkte und Tiroler Küche besonders in den Mittelpunkt. </w:t>
      </w:r>
      <w:r w:rsidR="00373D1C">
        <w:rPr>
          <w:rFonts w:ascii="HelveticaNeue Light" w:eastAsia="Times New Roman" w:hAnsi="HelveticaNeue Light" w:cs="Times New Roman"/>
          <w:kern w:val="0"/>
          <w:sz w:val="22"/>
          <w:szCs w:val="22"/>
          <w:lang w:eastAsia="de-DE"/>
          <w14:ligatures w14:val="none"/>
        </w:rPr>
        <w:br/>
      </w:r>
      <w:r w:rsidRPr="00101EA9">
        <w:rPr>
          <w:rFonts w:ascii="HelveticaNeue Light" w:eastAsia="Times New Roman" w:hAnsi="HelveticaNeue Light" w:cs="Times New Roman"/>
          <w:kern w:val="0"/>
          <w:sz w:val="22"/>
          <w:szCs w:val="22"/>
          <w:lang w:eastAsia="de-DE"/>
          <w14:ligatures w14:val="none"/>
        </w:rPr>
        <w:t>Ob gemütliche Einkehr auf der Alm oder außergewöhnliches Genusserlebnis – die kulinarische Vielfalt prägt diese Jahreszeit wie kaum eine andere.</w:t>
      </w:r>
    </w:p>
    <w:p w14:paraId="229288D8" w14:textId="23A4CEB0" w:rsidR="00101EA9" w:rsidRPr="00101EA9" w:rsidRDefault="00101EA9" w:rsidP="2D17F1FB">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 xml:space="preserve">Den Auftakt machen die Genussmomente: Noch bis </w:t>
      </w:r>
      <w:r w:rsidR="7E078231" w:rsidRPr="534B1986">
        <w:rPr>
          <w:rFonts w:ascii="HelveticaNeue Light" w:eastAsia="Times New Roman" w:hAnsi="HelveticaNeue Light" w:cs="Times New Roman"/>
          <w:sz w:val="22"/>
          <w:szCs w:val="22"/>
          <w:lang w:eastAsia="de-DE"/>
        </w:rPr>
        <w:t>Mitte</w:t>
      </w:r>
      <w:r w:rsidRPr="534B1986">
        <w:rPr>
          <w:rFonts w:ascii="HelveticaNeue Light" w:eastAsia="Times New Roman" w:hAnsi="HelveticaNeue Light" w:cs="Times New Roman"/>
          <w:sz w:val="22"/>
          <w:szCs w:val="22"/>
          <w:lang w:eastAsia="de-DE"/>
        </w:rPr>
        <w:t xml:space="preserve"> September lädt die </w:t>
      </w:r>
      <w:proofErr w:type="spellStart"/>
      <w:r w:rsidRPr="534B1986">
        <w:rPr>
          <w:rFonts w:ascii="HelveticaNeue Light" w:eastAsia="Times New Roman" w:hAnsi="HelveticaNeue Light" w:cs="Times New Roman"/>
          <w:sz w:val="22"/>
          <w:szCs w:val="22"/>
          <w:lang w:eastAsia="de-DE"/>
        </w:rPr>
        <w:t>Kost.Bar</w:t>
      </w:r>
      <w:proofErr w:type="spellEnd"/>
      <w:r w:rsidRPr="534B1986">
        <w:rPr>
          <w:rFonts w:ascii="HelveticaNeue Light" w:eastAsia="Times New Roman" w:hAnsi="HelveticaNeue Light" w:cs="Times New Roman"/>
          <w:sz w:val="22"/>
          <w:szCs w:val="22"/>
          <w:lang w:eastAsia="de-DE"/>
        </w:rPr>
        <w:t xml:space="preserve"> in Kirchberg</w:t>
      </w:r>
      <w:r w:rsidR="45692981" w:rsidRPr="534B1986">
        <w:rPr>
          <w:rFonts w:ascii="HelveticaNeue Light" w:eastAsia="Times New Roman" w:hAnsi="HelveticaNeue Light" w:cs="Times New Roman"/>
          <w:sz w:val="22"/>
          <w:szCs w:val="22"/>
          <w:lang w:eastAsia="de-DE"/>
        </w:rPr>
        <w:t>, das Brixner Mittwochsfest und der Schau-</w:t>
      </w:r>
      <w:proofErr w:type="spellStart"/>
      <w:r w:rsidR="45692981" w:rsidRPr="534B1986">
        <w:rPr>
          <w:rFonts w:ascii="HelveticaNeue Light" w:eastAsia="Times New Roman" w:hAnsi="HelveticaNeue Light" w:cs="Times New Roman"/>
          <w:sz w:val="22"/>
          <w:szCs w:val="22"/>
          <w:lang w:eastAsia="de-DE"/>
        </w:rPr>
        <w:t>Zuichi</w:t>
      </w:r>
      <w:proofErr w:type="spellEnd"/>
      <w:r w:rsidR="45692981" w:rsidRPr="534B1986">
        <w:rPr>
          <w:rFonts w:ascii="HelveticaNeue Light" w:eastAsia="Times New Roman" w:hAnsi="HelveticaNeue Light" w:cs="Times New Roman"/>
          <w:sz w:val="22"/>
          <w:szCs w:val="22"/>
          <w:lang w:eastAsia="de-DE"/>
        </w:rPr>
        <w:t>-Markt</w:t>
      </w:r>
      <w:r w:rsidRPr="534B1986">
        <w:rPr>
          <w:rFonts w:ascii="HelveticaNeue Light" w:eastAsia="Times New Roman" w:hAnsi="HelveticaNeue Light" w:cs="Times New Roman"/>
          <w:sz w:val="22"/>
          <w:szCs w:val="22"/>
          <w:lang w:eastAsia="de-DE"/>
        </w:rPr>
        <w:t xml:space="preserve"> zum gemeinsamen Genießen </w:t>
      </w:r>
      <w:r w:rsidRPr="534B1986">
        <w:rPr>
          <w:rFonts w:ascii="HelveticaNeue Light" w:eastAsia="Times New Roman" w:hAnsi="HelveticaNeue Light" w:cs="Times New Roman"/>
          <w:sz w:val="22"/>
          <w:szCs w:val="22"/>
          <w:lang w:eastAsia="de-DE"/>
        </w:rPr>
        <w:lastRenderedPageBreak/>
        <w:t>regionaler Spezialitäten ein. Am 19. September folgt in St. Johann in Tirol das 44. Knödelfest mit dem längsten Knödeltisch der Welt. Ein besonderes Erlebnis bietet das Gondel-Dinner am 7. Oktober</w:t>
      </w:r>
      <w:r w:rsidR="157C4520" w:rsidRPr="534B1986">
        <w:rPr>
          <w:rFonts w:ascii="HelveticaNeue Light" w:eastAsia="Times New Roman" w:hAnsi="HelveticaNeue Light" w:cs="Times New Roman"/>
          <w:sz w:val="22"/>
          <w:szCs w:val="22"/>
          <w:lang w:eastAsia="de-DE"/>
        </w:rPr>
        <w:t xml:space="preserve"> und 21. Oktober</w:t>
      </w:r>
      <w:r w:rsidRPr="534B1986">
        <w:rPr>
          <w:rFonts w:ascii="HelveticaNeue Light" w:eastAsia="Times New Roman" w:hAnsi="HelveticaNeue Light" w:cs="Times New Roman"/>
          <w:sz w:val="22"/>
          <w:szCs w:val="22"/>
          <w:lang w:eastAsia="de-DE"/>
        </w:rPr>
        <w:t>, bei dem Tiroler Küche hoch über den herbstlich gefärbten Wäldern serviert wird.</w:t>
      </w:r>
    </w:p>
    <w:p w14:paraId="6A987A51" w14:textId="77777777" w:rsidR="00101EA9" w:rsidRPr="00101EA9" w:rsidRDefault="00101EA9" w:rsidP="00101EA9">
      <w:pPr>
        <w:spacing w:before="100" w:beforeAutospacing="1" w:after="100" w:afterAutospacing="1"/>
        <w:rPr>
          <w:rFonts w:ascii="HelveticaNeue Light" w:eastAsia="Times New Roman" w:hAnsi="HelveticaNeue Light" w:cs="Times New Roman"/>
          <w:b/>
          <w:bCs/>
          <w:kern w:val="0"/>
          <w:sz w:val="22"/>
          <w:szCs w:val="22"/>
          <w:lang w:eastAsia="de-DE"/>
          <w14:ligatures w14:val="none"/>
        </w:rPr>
      </w:pPr>
      <w:r w:rsidRPr="00101EA9">
        <w:rPr>
          <w:rFonts w:ascii="HelveticaNeue Light" w:eastAsia="Times New Roman" w:hAnsi="HelveticaNeue Light" w:cs="Times New Roman"/>
          <w:b/>
          <w:bCs/>
          <w:kern w:val="0"/>
          <w:sz w:val="22"/>
          <w:szCs w:val="22"/>
          <w:lang w:eastAsia="de-DE"/>
          <w14:ligatures w14:val="none"/>
        </w:rPr>
        <w:t>Brauchtum, das den Herbst prägt</w:t>
      </w:r>
    </w:p>
    <w:p w14:paraId="769969F0" w14:textId="711F1176" w:rsidR="00101EA9" w:rsidRPr="00101EA9" w:rsidRDefault="00101EA9" w:rsidP="00101EA9">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Der Herbst ist in den Kitzbüheler Alpen untrennbar mit dem bäuerlichen Jahreslauf verbunden. Wenn die Tiere nach dem Sommer von den Almen ins Tal zurückkehren, werden Tradition</w:t>
      </w:r>
      <w:r w:rsidR="00373D1C">
        <w:rPr>
          <w:rFonts w:ascii="HelveticaNeue Light" w:eastAsia="Times New Roman" w:hAnsi="HelveticaNeue Light" w:cs="Times New Roman"/>
          <w:kern w:val="0"/>
          <w:sz w:val="22"/>
          <w:szCs w:val="22"/>
          <w:lang w:eastAsia="de-DE"/>
          <w14:ligatures w14:val="none"/>
        </w:rPr>
        <w:t xml:space="preserve"> </w:t>
      </w:r>
      <w:r w:rsidRPr="00101EA9">
        <w:rPr>
          <w:rFonts w:ascii="HelveticaNeue Light" w:eastAsia="Times New Roman" w:hAnsi="HelveticaNeue Light" w:cs="Times New Roman"/>
          <w:kern w:val="0"/>
          <w:sz w:val="22"/>
          <w:szCs w:val="22"/>
          <w:lang w:eastAsia="de-DE"/>
          <w14:ligatures w14:val="none"/>
        </w:rPr>
        <w:t>und gelebtes Miteinander unmittelbar erlebbar.</w:t>
      </w:r>
    </w:p>
    <w:p w14:paraId="76820755" w14:textId="24A9BE31" w:rsidR="00101EA9" w:rsidRPr="00101EA9" w:rsidRDefault="3BDF8A97" w:rsidP="534B1986">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 xml:space="preserve">Von 19. bis 27. September finden in der Region Hohe Salve und im Brixental die traditionellen Almabtriebe </w:t>
      </w:r>
      <w:r w:rsidR="70DF0A19" w:rsidRPr="534B1986">
        <w:rPr>
          <w:rFonts w:ascii="HelveticaNeue Light" w:eastAsia="Times New Roman" w:hAnsi="HelveticaNeue Light" w:cs="Times New Roman"/>
          <w:sz w:val="22"/>
          <w:szCs w:val="22"/>
          <w:lang w:eastAsia="de-DE"/>
        </w:rPr>
        <w:t xml:space="preserve">sowie der Brixental Ballon Cup </w:t>
      </w:r>
      <w:r w:rsidRPr="534B1986">
        <w:rPr>
          <w:rFonts w:ascii="HelveticaNeue Light" w:eastAsia="Times New Roman" w:hAnsi="HelveticaNeue Light" w:cs="Times New Roman"/>
          <w:sz w:val="22"/>
          <w:szCs w:val="22"/>
          <w:lang w:eastAsia="de-DE"/>
        </w:rPr>
        <w:t xml:space="preserve">statt. Geschmückte Kühe, festlich geschmückte Orte und Veranstaltungen in </w:t>
      </w:r>
      <w:r w:rsidR="2F977B6B" w:rsidRPr="534B1986">
        <w:rPr>
          <w:rFonts w:ascii="HelveticaNeue Light" w:eastAsia="Times New Roman" w:hAnsi="HelveticaNeue Light" w:cs="Times New Roman"/>
          <w:sz w:val="22"/>
          <w:szCs w:val="22"/>
          <w:lang w:eastAsia="de-DE"/>
        </w:rPr>
        <w:t>Brixen im Thale</w:t>
      </w:r>
      <w:r w:rsidRPr="534B1986">
        <w:rPr>
          <w:rFonts w:ascii="HelveticaNeue Light" w:eastAsia="Times New Roman" w:hAnsi="HelveticaNeue Light" w:cs="Times New Roman"/>
          <w:sz w:val="22"/>
          <w:szCs w:val="22"/>
          <w:lang w:eastAsia="de-DE"/>
        </w:rPr>
        <w:t>, Hopfgarten</w:t>
      </w:r>
      <w:r w:rsidR="6C4753E9" w:rsidRPr="534B1986">
        <w:rPr>
          <w:rFonts w:ascii="HelveticaNeue Light" w:eastAsia="Times New Roman" w:hAnsi="HelveticaNeue Light" w:cs="Times New Roman"/>
          <w:sz w:val="22"/>
          <w:szCs w:val="22"/>
          <w:lang w:eastAsia="de-DE"/>
        </w:rPr>
        <w:t xml:space="preserve"> </w:t>
      </w:r>
      <w:r w:rsidRPr="534B1986">
        <w:rPr>
          <w:rFonts w:ascii="HelveticaNeue Light" w:eastAsia="Times New Roman" w:hAnsi="HelveticaNeue Light" w:cs="Times New Roman"/>
          <w:sz w:val="22"/>
          <w:szCs w:val="22"/>
          <w:lang w:eastAsia="de-DE"/>
        </w:rPr>
        <w:t>u</w:t>
      </w:r>
      <w:r w:rsidR="1480010B" w:rsidRPr="534B1986">
        <w:rPr>
          <w:rFonts w:ascii="HelveticaNeue Light" w:eastAsia="Times New Roman" w:hAnsi="HelveticaNeue Light" w:cs="Times New Roman"/>
          <w:sz w:val="22"/>
          <w:szCs w:val="22"/>
          <w:lang w:eastAsia="de-DE"/>
        </w:rPr>
        <w:t>nd Kirchberg in Tirol</w:t>
      </w:r>
      <w:r w:rsidRPr="534B1986">
        <w:rPr>
          <w:rFonts w:ascii="HelveticaNeue Light" w:eastAsia="Times New Roman" w:hAnsi="HelveticaNeue Light" w:cs="Times New Roman"/>
          <w:sz w:val="22"/>
          <w:szCs w:val="22"/>
          <w:lang w:eastAsia="de-DE"/>
        </w:rPr>
        <w:t xml:space="preserve"> sowie der Tiroler Abend in Hopfgarten machen diese Zeit zu einem authentischen Erlebnis.</w:t>
      </w:r>
      <w:r w:rsidR="7C924345" w:rsidRPr="534B1986">
        <w:rPr>
          <w:rFonts w:ascii="HelveticaNeue Light" w:eastAsia="Times New Roman" w:hAnsi="HelveticaNeue Light" w:cs="Times New Roman"/>
          <w:sz w:val="22"/>
          <w:szCs w:val="22"/>
          <w:lang w:eastAsia="de-DE"/>
        </w:rPr>
        <w:t xml:space="preserve"> Und für alle</w:t>
      </w:r>
      <w:r w:rsidR="28920299" w:rsidRPr="534B1986">
        <w:rPr>
          <w:rFonts w:ascii="HelveticaNeue Light" w:eastAsia="Times New Roman" w:hAnsi="HelveticaNeue Light" w:cs="Times New Roman"/>
          <w:sz w:val="22"/>
          <w:szCs w:val="22"/>
          <w:lang w:eastAsia="de-DE"/>
        </w:rPr>
        <w:t xml:space="preserve">, </w:t>
      </w:r>
      <w:r w:rsidR="7C924345" w:rsidRPr="534B1986">
        <w:rPr>
          <w:rFonts w:ascii="HelveticaNeue Light" w:eastAsia="Times New Roman" w:hAnsi="HelveticaNeue Light" w:cs="Times New Roman"/>
          <w:sz w:val="22"/>
          <w:szCs w:val="22"/>
          <w:lang w:eastAsia="de-DE"/>
        </w:rPr>
        <w:t xml:space="preserve">die nicht genug bekommen </w:t>
      </w:r>
      <w:r w:rsidR="129D5350" w:rsidRPr="534B1986">
        <w:rPr>
          <w:rFonts w:ascii="HelveticaNeue Light" w:eastAsia="Times New Roman" w:hAnsi="HelveticaNeue Light" w:cs="Times New Roman"/>
          <w:sz w:val="22"/>
          <w:szCs w:val="22"/>
          <w:lang w:eastAsia="de-DE"/>
        </w:rPr>
        <w:t xml:space="preserve">können, </w:t>
      </w:r>
      <w:r w:rsidR="7C924345" w:rsidRPr="534B1986">
        <w:rPr>
          <w:rFonts w:ascii="HelveticaNeue Light" w:eastAsia="Times New Roman" w:hAnsi="HelveticaNeue Light" w:cs="Times New Roman"/>
          <w:sz w:val="22"/>
          <w:szCs w:val="22"/>
          <w:lang w:eastAsia="de-DE"/>
        </w:rPr>
        <w:t xml:space="preserve">laden die Wildseeweisen am </w:t>
      </w:r>
      <w:proofErr w:type="spellStart"/>
      <w:r w:rsidR="7C924345" w:rsidRPr="534B1986">
        <w:rPr>
          <w:rFonts w:ascii="HelveticaNeue Light" w:eastAsia="Times New Roman" w:hAnsi="HelveticaNeue Light" w:cs="Times New Roman"/>
          <w:sz w:val="22"/>
          <w:szCs w:val="22"/>
          <w:lang w:eastAsia="de-DE"/>
        </w:rPr>
        <w:t>Wildseelodersee</w:t>
      </w:r>
      <w:proofErr w:type="spellEnd"/>
      <w:r w:rsidR="7C924345" w:rsidRPr="534B1986">
        <w:rPr>
          <w:rFonts w:ascii="HelveticaNeue Light" w:eastAsia="Times New Roman" w:hAnsi="HelveticaNeue Light" w:cs="Times New Roman"/>
          <w:sz w:val="22"/>
          <w:szCs w:val="22"/>
          <w:lang w:eastAsia="de-DE"/>
        </w:rPr>
        <w:t xml:space="preserve"> </w:t>
      </w:r>
      <w:r w:rsidR="1D7764A0" w:rsidRPr="534B1986">
        <w:rPr>
          <w:rFonts w:ascii="HelveticaNeue Light" w:eastAsia="Times New Roman" w:hAnsi="HelveticaNeue Light" w:cs="Times New Roman"/>
          <w:sz w:val="22"/>
          <w:szCs w:val="22"/>
          <w:lang w:eastAsia="de-DE"/>
        </w:rPr>
        <w:t xml:space="preserve">sowie </w:t>
      </w:r>
      <w:r w:rsidR="1FFB5FFA" w:rsidRPr="534B1986">
        <w:rPr>
          <w:rFonts w:ascii="HelveticaNeue Light" w:eastAsia="HelveticaNeue Light" w:hAnsi="HelveticaNeue Light" w:cs="HelveticaNeue Light"/>
          <w:sz w:val="22"/>
          <w:szCs w:val="22"/>
        </w:rPr>
        <w:t>„</w:t>
      </w:r>
      <w:r w:rsidR="7C924345" w:rsidRPr="534B1986">
        <w:rPr>
          <w:rFonts w:ascii="HelveticaNeue Light" w:eastAsia="Times New Roman" w:hAnsi="HelveticaNeue Light" w:cs="Times New Roman"/>
          <w:sz w:val="22"/>
          <w:szCs w:val="22"/>
          <w:lang w:eastAsia="de-DE"/>
        </w:rPr>
        <w:t>Musik am Berg</w:t>
      </w:r>
      <w:r w:rsidR="01D9A867" w:rsidRPr="534B1986">
        <w:rPr>
          <w:rFonts w:ascii="HelveticaNeue Light" w:eastAsia="Times New Roman" w:hAnsi="HelveticaNeue Light" w:cs="Times New Roman"/>
          <w:sz w:val="22"/>
          <w:szCs w:val="22"/>
          <w:lang w:eastAsia="de-DE"/>
        </w:rPr>
        <w:t>”</w:t>
      </w:r>
      <w:r w:rsidR="7C924345" w:rsidRPr="534B1986">
        <w:rPr>
          <w:rFonts w:ascii="HelveticaNeue Light" w:eastAsia="Times New Roman" w:hAnsi="HelveticaNeue Light" w:cs="Times New Roman"/>
          <w:sz w:val="22"/>
          <w:szCs w:val="22"/>
          <w:lang w:eastAsia="de-DE"/>
        </w:rPr>
        <w:t xml:space="preserve"> zu traditionellen Klängen </w:t>
      </w:r>
      <w:r w:rsidR="60FA21D4" w:rsidRPr="534B1986">
        <w:rPr>
          <w:rFonts w:ascii="HelveticaNeue Light" w:eastAsia="Times New Roman" w:hAnsi="HelveticaNeue Light" w:cs="Times New Roman"/>
          <w:sz w:val="22"/>
          <w:szCs w:val="22"/>
          <w:lang w:eastAsia="de-DE"/>
        </w:rPr>
        <w:t xml:space="preserve">in </w:t>
      </w:r>
      <w:r w:rsidR="00234DAB" w:rsidRPr="534B1986">
        <w:rPr>
          <w:rFonts w:ascii="HelveticaNeue Light" w:eastAsia="Times New Roman" w:hAnsi="HelveticaNeue Light" w:cs="Times New Roman"/>
          <w:sz w:val="22"/>
          <w:szCs w:val="22"/>
          <w:lang w:eastAsia="de-DE"/>
        </w:rPr>
        <w:t>beeindruckenden</w:t>
      </w:r>
      <w:r w:rsidR="60FA21D4" w:rsidRPr="534B1986">
        <w:rPr>
          <w:rFonts w:ascii="HelveticaNeue Light" w:eastAsia="Times New Roman" w:hAnsi="HelveticaNeue Light" w:cs="Times New Roman"/>
          <w:sz w:val="22"/>
          <w:szCs w:val="22"/>
          <w:lang w:eastAsia="de-DE"/>
        </w:rPr>
        <w:t xml:space="preserve"> Bergkulissen </w:t>
      </w:r>
      <w:r w:rsidR="7C924345" w:rsidRPr="534B1986">
        <w:rPr>
          <w:rFonts w:ascii="HelveticaNeue Light" w:eastAsia="Times New Roman" w:hAnsi="HelveticaNeue Light" w:cs="Times New Roman"/>
          <w:sz w:val="22"/>
          <w:szCs w:val="22"/>
          <w:lang w:eastAsia="de-DE"/>
        </w:rPr>
        <w:t xml:space="preserve">ein. </w:t>
      </w:r>
    </w:p>
    <w:p w14:paraId="75603E56" w14:textId="77777777" w:rsidR="00101EA9" w:rsidRPr="00101EA9" w:rsidRDefault="00101EA9" w:rsidP="00101EA9">
      <w:pPr>
        <w:spacing w:before="100" w:beforeAutospacing="1" w:after="100" w:afterAutospacing="1"/>
        <w:rPr>
          <w:rFonts w:ascii="HelveticaNeue Light" w:eastAsia="Times New Roman" w:hAnsi="HelveticaNeue Light" w:cs="Times New Roman"/>
          <w:b/>
          <w:bCs/>
          <w:kern w:val="0"/>
          <w:sz w:val="22"/>
          <w:szCs w:val="22"/>
          <w:lang w:eastAsia="de-DE"/>
          <w14:ligatures w14:val="none"/>
        </w:rPr>
      </w:pPr>
      <w:r w:rsidRPr="00101EA9">
        <w:rPr>
          <w:rFonts w:ascii="HelveticaNeue Light" w:eastAsia="Times New Roman" w:hAnsi="HelveticaNeue Light" w:cs="Times New Roman"/>
          <w:b/>
          <w:bCs/>
          <w:kern w:val="0"/>
          <w:sz w:val="22"/>
          <w:szCs w:val="22"/>
          <w:lang w:eastAsia="de-DE"/>
          <w14:ligatures w14:val="none"/>
        </w:rPr>
        <w:t>Lange Bergbahn-Saison für spontane Auszeiten</w:t>
      </w:r>
    </w:p>
    <w:p w14:paraId="08447031" w14:textId="12E11FEC" w:rsidR="00101EA9" w:rsidRPr="00101EA9" w:rsidRDefault="3BDF8A97" w:rsidP="72DF4F5E">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Eine Besonderheit der Kitzbüheler Alpen ist die lange Bergbahn-Saison. Mehrere Bahnen verlängern ihren Betrieb bis weit in den Herbst hinein und ermöglichen so zusätzliche Bergerlebnisse auch nach dem Sommer. Die Bergbahn auf die Buchensteinwand i</w:t>
      </w:r>
      <w:r w:rsidRPr="72DF4F5E">
        <w:rPr>
          <w:rFonts w:ascii="HelveticaNeue Light" w:eastAsia="Times New Roman" w:hAnsi="HelveticaNeue Light" w:cs="Times New Roman"/>
          <w:sz w:val="22"/>
          <w:szCs w:val="22"/>
          <w:lang w:eastAsia="de-DE"/>
        </w:rPr>
        <w:t>m Pillersee</w:t>
      </w:r>
      <w:r w:rsidR="5FE3A39F" w:rsidRPr="534B1986">
        <w:rPr>
          <w:rFonts w:ascii="HelveticaNeue Light" w:eastAsia="Times New Roman" w:hAnsi="HelveticaNeue Light" w:cs="Times New Roman"/>
          <w:sz w:val="22"/>
          <w:szCs w:val="22"/>
          <w:lang w:eastAsia="de-DE"/>
        </w:rPr>
        <w:t>t</w:t>
      </w:r>
      <w:r w:rsidRPr="534B1986">
        <w:rPr>
          <w:rFonts w:ascii="HelveticaNeue Light" w:eastAsia="Times New Roman" w:hAnsi="HelveticaNeue Light" w:cs="Times New Roman"/>
          <w:sz w:val="22"/>
          <w:szCs w:val="22"/>
          <w:lang w:eastAsia="de-DE"/>
        </w:rPr>
        <w:t>al</w:t>
      </w:r>
      <w:r w:rsidR="5F7FD3CB" w:rsidRPr="534B1986">
        <w:rPr>
          <w:rFonts w:ascii="HelveticaNeue Light" w:eastAsia="Times New Roman" w:hAnsi="HelveticaNeue Light" w:cs="Times New Roman"/>
          <w:sz w:val="22"/>
          <w:szCs w:val="22"/>
          <w:lang w:eastAsia="de-DE"/>
        </w:rPr>
        <w:t xml:space="preserve"> und die </w:t>
      </w:r>
      <w:proofErr w:type="spellStart"/>
      <w:r w:rsidR="5F7FD3CB" w:rsidRPr="534B1986">
        <w:rPr>
          <w:rFonts w:ascii="HelveticaNeue Light" w:eastAsia="Times New Roman" w:hAnsi="HelveticaNeue Light" w:cs="Times New Roman"/>
          <w:sz w:val="22"/>
          <w:szCs w:val="22"/>
          <w:lang w:eastAsia="de-DE"/>
        </w:rPr>
        <w:t>St.Johanner</w:t>
      </w:r>
      <w:proofErr w:type="spellEnd"/>
      <w:r w:rsidR="5F7FD3CB" w:rsidRPr="534B1986">
        <w:rPr>
          <w:rFonts w:ascii="HelveticaNeue Light" w:eastAsia="Times New Roman" w:hAnsi="HelveticaNeue Light" w:cs="Times New Roman"/>
          <w:sz w:val="22"/>
          <w:szCs w:val="22"/>
          <w:lang w:eastAsia="de-DE"/>
        </w:rPr>
        <w:t xml:space="preserve"> Bergbahnen </w:t>
      </w:r>
      <w:r w:rsidRPr="534B1986">
        <w:rPr>
          <w:rFonts w:ascii="HelveticaNeue Light" w:eastAsia="Times New Roman" w:hAnsi="HelveticaNeue Light" w:cs="Times New Roman"/>
          <w:sz w:val="22"/>
          <w:szCs w:val="22"/>
          <w:lang w:eastAsia="de-DE"/>
        </w:rPr>
        <w:t>f</w:t>
      </w:r>
      <w:r w:rsidR="712E0353" w:rsidRPr="534B1986">
        <w:rPr>
          <w:rFonts w:ascii="HelveticaNeue Light" w:eastAsia="Times New Roman" w:hAnsi="HelveticaNeue Light" w:cs="Times New Roman"/>
          <w:sz w:val="22"/>
          <w:szCs w:val="22"/>
          <w:lang w:eastAsia="de-DE"/>
        </w:rPr>
        <w:t>ahren</w:t>
      </w:r>
      <w:r w:rsidRPr="534B1986">
        <w:rPr>
          <w:rFonts w:ascii="HelveticaNeue Light" w:eastAsia="Times New Roman" w:hAnsi="HelveticaNeue Light" w:cs="Times New Roman"/>
          <w:sz w:val="22"/>
          <w:szCs w:val="22"/>
          <w:lang w:eastAsia="de-DE"/>
        </w:rPr>
        <w:t xml:space="preserve"> bis 26. Oktober, die Bergbahnen Fieberbrunn sogar bis 1. November. Damit bleibt ausreichend Zeit für Wanderungen, Ausflüge und spontane Tage zwischen Tal und Gipfel.</w:t>
      </w:r>
    </w:p>
    <w:p w14:paraId="4490C086" w14:textId="77777777" w:rsidR="00101EA9" w:rsidRPr="00101EA9" w:rsidRDefault="00101EA9" w:rsidP="00101EA9">
      <w:pPr>
        <w:spacing w:before="100" w:beforeAutospacing="1" w:after="100" w:afterAutospacing="1"/>
        <w:rPr>
          <w:rFonts w:ascii="HelveticaNeue Light" w:eastAsia="Times New Roman" w:hAnsi="HelveticaNeue Light" w:cs="Times New Roman"/>
          <w:b/>
          <w:bCs/>
          <w:kern w:val="0"/>
          <w:sz w:val="22"/>
          <w:szCs w:val="22"/>
          <w:lang w:eastAsia="de-DE"/>
          <w14:ligatures w14:val="none"/>
        </w:rPr>
      </w:pPr>
      <w:r w:rsidRPr="00101EA9">
        <w:rPr>
          <w:rFonts w:ascii="HelveticaNeue Light" w:eastAsia="Times New Roman" w:hAnsi="HelveticaNeue Light" w:cs="Times New Roman"/>
          <w:b/>
          <w:bCs/>
          <w:kern w:val="0"/>
          <w:sz w:val="22"/>
          <w:szCs w:val="22"/>
          <w:lang w:eastAsia="de-DE"/>
          <w14:ligatures w14:val="none"/>
        </w:rPr>
        <w:t>Vier Regionen, viele Herbstmomente</w:t>
      </w:r>
    </w:p>
    <w:p w14:paraId="00369B6B" w14:textId="77777777" w:rsidR="00101EA9" w:rsidRPr="00101EA9" w:rsidRDefault="00101EA9" w:rsidP="00101EA9">
      <w:pPr>
        <w:spacing w:before="100" w:beforeAutospacing="1" w:after="100" w:afterAutospacing="1"/>
        <w:rPr>
          <w:rFonts w:ascii="HelveticaNeue Light" w:eastAsia="Times New Roman" w:hAnsi="HelveticaNeue Light" w:cs="Times New Roman"/>
          <w:kern w:val="0"/>
          <w:sz w:val="22"/>
          <w:szCs w:val="22"/>
          <w:lang w:eastAsia="de-DE"/>
          <w14:ligatures w14:val="none"/>
        </w:rPr>
      </w:pPr>
      <w:r w:rsidRPr="00101EA9">
        <w:rPr>
          <w:rFonts w:ascii="HelveticaNeue Light" w:eastAsia="Times New Roman" w:hAnsi="HelveticaNeue Light" w:cs="Times New Roman"/>
          <w:kern w:val="0"/>
          <w:sz w:val="22"/>
          <w:szCs w:val="22"/>
          <w:lang w:eastAsia="de-DE"/>
          <w14:ligatures w14:val="none"/>
        </w:rPr>
        <w:t xml:space="preserve">Wer seine persönlichen Herbstmomente plant, hat online die Chance auf eine </w:t>
      </w:r>
      <w:r w:rsidRPr="00101EA9">
        <w:rPr>
          <w:rFonts w:ascii="HelveticaNeue Light" w:eastAsia="Times New Roman" w:hAnsi="HelveticaNeue Light" w:cs="Times New Roman"/>
          <w:b/>
          <w:bCs/>
          <w:kern w:val="0"/>
          <w:sz w:val="22"/>
          <w:szCs w:val="22"/>
          <w:lang w:eastAsia="de-DE"/>
          <w14:ligatures w14:val="none"/>
        </w:rPr>
        <w:t>„Herbst-Auszeit für zwei“</w:t>
      </w:r>
      <w:r w:rsidRPr="00101EA9">
        <w:rPr>
          <w:rFonts w:ascii="HelveticaNeue Light" w:eastAsia="Times New Roman" w:hAnsi="HelveticaNeue Light" w:cs="Times New Roman"/>
          <w:kern w:val="0"/>
          <w:sz w:val="22"/>
          <w:szCs w:val="22"/>
          <w:lang w:eastAsia="de-DE"/>
          <w14:ligatures w14:val="none"/>
        </w:rPr>
        <w:t xml:space="preserve"> – inklusive zwei Übernachtungen mit Frühstück in der Region und allen Benefits der Kitzbüheler Alpen Card. Die Teilnahme ist bis 10. September unter </w:t>
      </w:r>
      <w:r w:rsidRPr="00101EA9">
        <w:rPr>
          <w:rFonts w:ascii="HelveticaNeue Light" w:eastAsia="Times New Roman" w:hAnsi="HelveticaNeue Light" w:cs="Times New Roman"/>
          <w:b/>
          <w:bCs/>
          <w:kern w:val="0"/>
          <w:sz w:val="22"/>
          <w:szCs w:val="22"/>
          <w:lang w:eastAsia="de-DE"/>
          <w14:ligatures w14:val="none"/>
        </w:rPr>
        <w:t>kitzbueheler-alpen.com/</w:t>
      </w:r>
      <w:proofErr w:type="spellStart"/>
      <w:r w:rsidRPr="00101EA9">
        <w:rPr>
          <w:rFonts w:ascii="HelveticaNeue Light" w:eastAsia="Times New Roman" w:hAnsi="HelveticaNeue Light" w:cs="Times New Roman"/>
          <w:b/>
          <w:bCs/>
          <w:kern w:val="0"/>
          <w:sz w:val="22"/>
          <w:szCs w:val="22"/>
          <w:lang w:eastAsia="de-DE"/>
          <w14:ligatures w14:val="none"/>
        </w:rPr>
        <w:t>herbstmomente</w:t>
      </w:r>
      <w:proofErr w:type="spellEnd"/>
      <w:r w:rsidRPr="00101EA9">
        <w:rPr>
          <w:rFonts w:ascii="HelveticaNeue Light" w:eastAsia="Times New Roman" w:hAnsi="HelveticaNeue Light" w:cs="Times New Roman"/>
          <w:kern w:val="0"/>
          <w:sz w:val="22"/>
          <w:szCs w:val="22"/>
          <w:lang w:eastAsia="de-DE"/>
          <w14:ligatures w14:val="none"/>
        </w:rPr>
        <w:t xml:space="preserve"> möglich. Dort finden sich außerdem alle Veranstaltungen, Tourentipps und Informationen zu den vier Regionen.</w:t>
      </w:r>
    </w:p>
    <w:p w14:paraId="1F60EA2C" w14:textId="3DE1B3C5" w:rsidR="00234DAB" w:rsidRPr="00101EA9" w:rsidRDefault="00234DAB" w:rsidP="00101EA9">
      <w:pPr>
        <w:spacing w:before="100" w:beforeAutospacing="1" w:after="100" w:afterAutospacing="1"/>
        <w:rPr>
          <w:rFonts w:ascii="HelveticaNeue Light" w:eastAsia="Times New Roman" w:hAnsi="HelveticaNeue Light" w:cs="Times New Roman"/>
          <w:kern w:val="0"/>
          <w:sz w:val="22"/>
          <w:szCs w:val="22"/>
          <w:lang w:eastAsia="de-DE"/>
          <w14:ligatures w14:val="none"/>
        </w:rPr>
      </w:pPr>
      <w:r>
        <w:rPr>
          <w:rFonts w:ascii="HelveticaNeue Light" w:eastAsia="Times New Roman" w:hAnsi="HelveticaNeue Light" w:cs="Times New Roman"/>
          <w:kern w:val="0"/>
          <w:sz w:val="22"/>
          <w:szCs w:val="22"/>
          <w:lang w:eastAsia="de-DE"/>
          <w14:ligatures w14:val="none"/>
        </w:rPr>
        <w:t>„</w:t>
      </w:r>
      <w:r w:rsidRPr="00234DAB">
        <w:rPr>
          <w:rFonts w:ascii="HelveticaNeue Light" w:eastAsia="Times New Roman" w:hAnsi="HelveticaNeue Light" w:cs="Times New Roman"/>
          <w:i/>
          <w:iCs/>
          <w:kern w:val="0"/>
          <w:sz w:val="22"/>
          <w:szCs w:val="22"/>
          <w:lang w:eastAsia="de-DE"/>
          <w14:ligatures w14:val="none"/>
        </w:rPr>
        <w:t xml:space="preserve">Von </w:t>
      </w:r>
      <w:proofErr w:type="gramStart"/>
      <w:r w:rsidRPr="00234DAB">
        <w:rPr>
          <w:rFonts w:ascii="HelveticaNeue Light" w:eastAsia="Times New Roman" w:hAnsi="HelveticaNeue Light" w:cs="Times New Roman"/>
          <w:i/>
          <w:iCs/>
          <w:kern w:val="0"/>
          <w:sz w:val="22"/>
          <w:szCs w:val="22"/>
          <w:lang w:eastAsia="de-DE"/>
          <w14:ligatures w14:val="none"/>
        </w:rPr>
        <w:t>wegen tote Zeit</w:t>
      </w:r>
      <w:proofErr w:type="gramEnd"/>
      <w:r w:rsidRPr="00234DAB">
        <w:rPr>
          <w:rFonts w:ascii="HelveticaNeue Light" w:eastAsia="Times New Roman" w:hAnsi="HelveticaNeue Light" w:cs="Times New Roman"/>
          <w:i/>
          <w:iCs/>
          <w:kern w:val="0"/>
          <w:sz w:val="22"/>
          <w:szCs w:val="22"/>
          <w:lang w:eastAsia="de-DE"/>
          <w14:ligatures w14:val="none"/>
        </w:rPr>
        <w:t xml:space="preserve">“ – dieser Mythos hält sich noch immer ziemlich hartnäckig. Dabei fahren die Bergbahnen bis Ende Oktober im Sommerbetrieb und auch die Almhütten haben weiterhin geöffnet. Gerade der Herbst ist in den Kitzbüheler Alpen eine oft unterschätzte Jahreszeit. Die Farben, die klare Sicht und die angenehmen Temperaturen fürs Wandern und Biken machen diese Zeit besonders schön. Dazu kommen zahlreiche Veranstaltungen und Brauchtumsfeste, die man im Sommer so </w:t>
      </w:r>
      <w:proofErr w:type="spellStart"/>
      <w:r w:rsidRPr="00234DAB">
        <w:rPr>
          <w:rFonts w:ascii="HelveticaNeue Light" w:eastAsia="Times New Roman" w:hAnsi="HelveticaNeue Light" w:cs="Times New Roman"/>
          <w:i/>
          <w:iCs/>
          <w:kern w:val="0"/>
          <w:sz w:val="22"/>
          <w:szCs w:val="22"/>
          <w:lang w:eastAsia="de-DE"/>
          <w14:ligatures w14:val="none"/>
        </w:rPr>
        <w:t>garnicht</w:t>
      </w:r>
      <w:proofErr w:type="spellEnd"/>
      <w:r w:rsidRPr="00234DAB">
        <w:rPr>
          <w:rFonts w:ascii="HelveticaNeue Light" w:eastAsia="Times New Roman" w:hAnsi="HelveticaNeue Light" w:cs="Times New Roman"/>
          <w:i/>
          <w:iCs/>
          <w:kern w:val="0"/>
          <w:sz w:val="22"/>
          <w:szCs w:val="22"/>
          <w:lang w:eastAsia="de-DE"/>
          <w14:ligatures w14:val="none"/>
        </w:rPr>
        <w:t xml:space="preserve"> erlebt.</w:t>
      </w:r>
      <w:r>
        <w:rPr>
          <w:rFonts w:ascii="HelveticaNeue Light" w:eastAsia="Times New Roman" w:hAnsi="HelveticaNeue Light" w:cs="Times New Roman"/>
          <w:kern w:val="0"/>
          <w:sz w:val="22"/>
          <w:szCs w:val="22"/>
          <w:lang w:eastAsia="de-DE"/>
          <w14:ligatures w14:val="none"/>
        </w:rPr>
        <w:t xml:space="preserve"> </w:t>
      </w:r>
      <w:r w:rsidR="00213C74">
        <w:rPr>
          <w:rFonts w:ascii="HelveticaNeue Light" w:eastAsia="Times New Roman" w:hAnsi="HelveticaNeue Light" w:cs="Times New Roman"/>
          <w:kern w:val="0"/>
          <w:sz w:val="22"/>
          <w:szCs w:val="22"/>
          <w:lang w:eastAsia="de-DE"/>
          <w14:ligatures w14:val="none"/>
        </w:rPr>
        <w:t xml:space="preserve">– </w:t>
      </w:r>
      <w:r w:rsidRPr="00F00242">
        <w:rPr>
          <w:rFonts w:ascii="HelveticaNeue Light" w:eastAsia="Times New Roman" w:hAnsi="HelveticaNeue Light" w:cs="Times New Roman"/>
          <w:kern w:val="0"/>
          <w:sz w:val="22"/>
          <w:szCs w:val="22"/>
          <w:lang w:eastAsia="de-DE"/>
          <w14:ligatures w14:val="none"/>
        </w:rPr>
        <w:t>Martina Foidl, Geschäftsführerin de</w:t>
      </w:r>
      <w:r w:rsidR="00A306CF" w:rsidRPr="00F00242">
        <w:rPr>
          <w:rFonts w:ascii="HelveticaNeue Light" w:eastAsia="Times New Roman" w:hAnsi="HelveticaNeue Light" w:cs="Times New Roman"/>
          <w:kern w:val="0"/>
          <w:sz w:val="22"/>
          <w:szCs w:val="22"/>
          <w:lang w:eastAsia="de-DE"/>
          <w14:ligatures w14:val="none"/>
        </w:rPr>
        <w:t>r</w:t>
      </w:r>
      <w:r w:rsidRPr="00F00242">
        <w:rPr>
          <w:rFonts w:ascii="HelveticaNeue Light" w:eastAsia="Times New Roman" w:hAnsi="HelveticaNeue Light" w:cs="Times New Roman"/>
          <w:kern w:val="0"/>
          <w:sz w:val="22"/>
          <w:szCs w:val="22"/>
          <w:lang w:eastAsia="de-DE"/>
          <w14:ligatures w14:val="none"/>
        </w:rPr>
        <w:t xml:space="preserve"> Kitzbüheler Alpen Management</w:t>
      </w:r>
      <w:r w:rsidR="00A306CF" w:rsidRPr="00F00242">
        <w:rPr>
          <w:rFonts w:ascii="HelveticaNeue Light" w:eastAsia="Times New Roman" w:hAnsi="HelveticaNeue Light" w:cs="Times New Roman"/>
          <w:kern w:val="0"/>
          <w:sz w:val="22"/>
          <w:szCs w:val="22"/>
          <w:lang w:eastAsia="de-DE"/>
          <w14:ligatures w14:val="none"/>
        </w:rPr>
        <w:t xml:space="preserve"> GmbH</w:t>
      </w:r>
      <w:r w:rsidR="00213C74" w:rsidRPr="00F00242">
        <w:rPr>
          <w:rFonts w:ascii="HelveticaNeue Light" w:eastAsia="Times New Roman" w:hAnsi="HelveticaNeue Light" w:cs="Times New Roman"/>
          <w:kern w:val="0"/>
          <w:sz w:val="22"/>
          <w:szCs w:val="22"/>
          <w:lang w:eastAsia="de-DE"/>
          <w14:ligatures w14:val="none"/>
        </w:rPr>
        <w:t>.</w:t>
      </w:r>
      <w:r w:rsidR="00213C74">
        <w:rPr>
          <w:rFonts w:ascii="HelveticaNeue Light" w:eastAsia="Times New Roman" w:hAnsi="HelveticaNeue Light" w:cs="Times New Roman"/>
          <w:kern w:val="0"/>
          <w:sz w:val="22"/>
          <w:szCs w:val="22"/>
          <w:lang w:eastAsia="de-DE"/>
          <w14:ligatures w14:val="none"/>
        </w:rPr>
        <w:t xml:space="preserve"> </w:t>
      </w:r>
    </w:p>
    <w:p w14:paraId="55B34A2E" w14:textId="5BB1E98A" w:rsidR="00101EA9" w:rsidRDefault="3BDF8A97" w:rsidP="72DF4F5E">
      <w:pPr>
        <w:spacing w:before="100" w:beforeAutospacing="1" w:after="100" w:afterAutospacing="1"/>
        <w:rPr>
          <w:rFonts w:ascii="HelveticaNeue Light" w:eastAsia="Times New Roman" w:hAnsi="HelveticaNeue Light" w:cs="Times New Roman"/>
          <w:sz w:val="22"/>
          <w:szCs w:val="22"/>
          <w:lang w:eastAsia="de-DE"/>
        </w:rPr>
      </w:pPr>
      <w:r w:rsidRPr="00101EA9">
        <w:rPr>
          <w:rFonts w:ascii="HelveticaNeue Light" w:eastAsia="Times New Roman" w:hAnsi="HelveticaNeue Light" w:cs="Times New Roman"/>
          <w:b/>
          <w:bCs/>
          <w:kern w:val="0"/>
          <w:sz w:val="22"/>
          <w:szCs w:val="22"/>
          <w:lang w:eastAsia="de-DE"/>
          <w14:ligatures w14:val="none"/>
        </w:rPr>
        <w:t>Über die Kitzbüheler Alpen:</w:t>
      </w:r>
      <w:r w:rsidRPr="00101EA9">
        <w:rPr>
          <w:rFonts w:ascii="HelveticaNeue Light" w:eastAsia="Times New Roman" w:hAnsi="HelveticaNeue Light" w:cs="Times New Roman"/>
          <w:kern w:val="0"/>
          <w:sz w:val="22"/>
          <w:szCs w:val="22"/>
          <w:lang w:eastAsia="de-DE"/>
          <w14:ligatures w14:val="none"/>
        </w:rPr>
        <w:t xml:space="preserve"> Die Kitzbüheler Alpen vereinen die vier Tiroler </w:t>
      </w:r>
      <w:r w:rsidR="749902ED" w:rsidRPr="534B1986">
        <w:rPr>
          <w:rFonts w:ascii="HelveticaNeue Light" w:eastAsia="Times New Roman" w:hAnsi="HelveticaNeue Light" w:cs="Times New Roman"/>
          <w:sz w:val="22"/>
          <w:szCs w:val="22"/>
          <w:lang w:eastAsia="de-DE"/>
        </w:rPr>
        <w:t>R</w:t>
      </w:r>
      <w:r w:rsidRPr="534B1986">
        <w:rPr>
          <w:rFonts w:ascii="HelveticaNeue Light" w:eastAsia="Times New Roman" w:hAnsi="HelveticaNeue Light" w:cs="Times New Roman"/>
          <w:sz w:val="22"/>
          <w:szCs w:val="22"/>
          <w:lang w:eastAsia="de-DE"/>
        </w:rPr>
        <w:t>egionen</w:t>
      </w:r>
      <w:r w:rsidR="000B30A5">
        <w:rPr>
          <w:rFonts w:ascii="HelveticaNeue Light" w:eastAsia="Times New Roman" w:hAnsi="HelveticaNeue Light" w:cs="Times New Roman"/>
          <w:sz w:val="22"/>
          <w:szCs w:val="22"/>
          <w:lang w:eastAsia="de-DE"/>
        </w:rPr>
        <w:t xml:space="preserve"> Pillerseetal, Region St. Johann, Brixental und Hohe Salve</w:t>
      </w:r>
      <w:r w:rsidRPr="534B1986">
        <w:rPr>
          <w:rFonts w:ascii="HelveticaNeue Light" w:eastAsia="Times New Roman" w:hAnsi="HelveticaNeue Light" w:cs="Times New Roman"/>
          <w:sz w:val="22"/>
          <w:szCs w:val="22"/>
          <w:lang w:eastAsia="de-DE"/>
        </w:rPr>
        <w:t>. Mit rund 2.500 Kilometern Wanderwegen, 1.000 Bike-Kilometern und zahlreichen Bergerlebniswelten zählt die Destination zu den vielseitigsten Urlaubsregionen Österreichs.</w:t>
      </w:r>
    </w:p>
    <w:p w14:paraId="76AE7B6A" w14:textId="77777777" w:rsidR="00E868A7" w:rsidRDefault="00E868A7" w:rsidP="72DF4F5E">
      <w:pPr>
        <w:spacing w:before="100" w:beforeAutospacing="1" w:after="100" w:afterAutospacing="1"/>
        <w:rPr>
          <w:rFonts w:ascii="HelveticaNeue Light" w:eastAsia="Times New Roman" w:hAnsi="HelveticaNeue Light" w:cs="Times New Roman"/>
          <w:kern w:val="0"/>
          <w:sz w:val="22"/>
          <w:szCs w:val="22"/>
          <w:lang w:eastAsia="de-DE"/>
          <w14:ligatures w14:val="none"/>
        </w:rPr>
      </w:pPr>
    </w:p>
    <w:p w14:paraId="01285A14" w14:textId="77777777" w:rsidR="00E868A7" w:rsidRPr="00101EA9" w:rsidRDefault="00E868A7" w:rsidP="72DF4F5E">
      <w:pPr>
        <w:spacing w:before="100" w:beforeAutospacing="1" w:after="100" w:afterAutospacing="1"/>
        <w:rPr>
          <w:rFonts w:ascii="HelveticaNeue Light" w:eastAsia="Times New Roman" w:hAnsi="HelveticaNeue Light" w:cs="Times New Roman"/>
          <w:kern w:val="0"/>
          <w:sz w:val="22"/>
          <w:szCs w:val="22"/>
          <w:lang w:eastAsia="de-DE"/>
          <w14:ligatures w14:val="non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2ABC" w:rsidRPr="00A6274E" w14:paraId="4DC33B8B" w14:textId="77777777" w:rsidTr="00522677">
        <w:tc>
          <w:tcPr>
            <w:tcW w:w="4530" w:type="dxa"/>
          </w:tcPr>
          <w:p w14:paraId="47382089" w14:textId="77777777" w:rsidR="007F2ABC" w:rsidRPr="00A6274E" w:rsidRDefault="007F2ABC" w:rsidP="00522677">
            <w:pPr>
              <w:jc w:val="center"/>
              <w:rPr>
                <w:b/>
                <w:bCs/>
                <w:sz w:val="20"/>
                <w:szCs w:val="20"/>
              </w:rPr>
            </w:pPr>
          </w:p>
          <w:p w14:paraId="4F44F8FE" w14:textId="77777777" w:rsidR="007F2ABC" w:rsidRPr="00A6274E" w:rsidRDefault="007F2ABC" w:rsidP="00522677">
            <w:pPr>
              <w:jc w:val="center"/>
              <w:rPr>
                <w:b/>
                <w:bCs/>
                <w:sz w:val="20"/>
                <w:szCs w:val="20"/>
              </w:rPr>
            </w:pPr>
            <w:r w:rsidRPr="00A6274E">
              <w:rPr>
                <w:b/>
                <w:bCs/>
                <w:sz w:val="20"/>
                <w:szCs w:val="20"/>
              </w:rPr>
              <w:t>Pressekontakt</w:t>
            </w:r>
          </w:p>
          <w:p w14:paraId="2410FE38" w14:textId="77777777" w:rsidR="007F2ABC" w:rsidRPr="00A6274E" w:rsidRDefault="007F2ABC" w:rsidP="00522677">
            <w:pPr>
              <w:jc w:val="center"/>
              <w:rPr>
                <w:b/>
                <w:bCs/>
                <w:sz w:val="20"/>
                <w:szCs w:val="20"/>
              </w:rPr>
            </w:pPr>
            <w:r w:rsidRPr="00A6274E">
              <w:rPr>
                <w:b/>
                <w:bCs/>
                <w:sz w:val="20"/>
                <w:szCs w:val="20"/>
              </w:rPr>
              <w:t>Oberhuber &amp; Kuen Kommunikation</w:t>
            </w:r>
          </w:p>
          <w:p w14:paraId="3AF56AEF" w14:textId="77777777" w:rsidR="007F2ABC" w:rsidRPr="00A6274E" w:rsidRDefault="007F2ABC" w:rsidP="00522677">
            <w:pPr>
              <w:jc w:val="center"/>
              <w:rPr>
                <w:b/>
                <w:bCs/>
                <w:sz w:val="20"/>
                <w:szCs w:val="20"/>
              </w:rPr>
            </w:pPr>
          </w:p>
          <w:p w14:paraId="74141C53" w14:textId="5DBE808D" w:rsidR="007F2ABC" w:rsidRPr="00A6274E" w:rsidRDefault="007F2ABC" w:rsidP="00522677">
            <w:pPr>
              <w:jc w:val="center"/>
              <w:rPr>
                <w:b/>
                <w:bCs/>
                <w:sz w:val="20"/>
                <w:szCs w:val="20"/>
              </w:rPr>
            </w:pPr>
            <w:r>
              <w:rPr>
                <w:b/>
                <w:bCs/>
                <w:sz w:val="20"/>
                <w:szCs w:val="20"/>
              </w:rPr>
              <w:t>Armin Kuen</w:t>
            </w:r>
          </w:p>
          <w:p w14:paraId="428FA39F" w14:textId="77777777" w:rsidR="007F2ABC" w:rsidRPr="00A6274E" w:rsidRDefault="007F2ABC" w:rsidP="00522677">
            <w:pPr>
              <w:jc w:val="center"/>
              <w:rPr>
                <w:sz w:val="20"/>
                <w:szCs w:val="20"/>
              </w:rPr>
            </w:pPr>
          </w:p>
          <w:p w14:paraId="1B84F430" w14:textId="77777777" w:rsidR="007F2ABC" w:rsidRPr="00A6274E" w:rsidRDefault="007F2ABC" w:rsidP="00522677">
            <w:pPr>
              <w:jc w:val="center"/>
              <w:rPr>
                <w:sz w:val="20"/>
                <w:szCs w:val="20"/>
              </w:rPr>
            </w:pPr>
            <w:r w:rsidRPr="00A6274E">
              <w:rPr>
                <w:sz w:val="20"/>
                <w:szCs w:val="20"/>
              </w:rPr>
              <w:t>Eibergstraße 16</w:t>
            </w:r>
          </w:p>
          <w:p w14:paraId="56989EB7" w14:textId="77777777" w:rsidR="007F2ABC" w:rsidRPr="00A6274E" w:rsidRDefault="007F2ABC" w:rsidP="00522677">
            <w:pPr>
              <w:jc w:val="center"/>
              <w:rPr>
                <w:sz w:val="20"/>
                <w:szCs w:val="20"/>
              </w:rPr>
            </w:pPr>
            <w:r w:rsidRPr="00A6274E">
              <w:rPr>
                <w:sz w:val="20"/>
                <w:szCs w:val="20"/>
              </w:rPr>
              <w:t>A-6330 Kufstein</w:t>
            </w:r>
          </w:p>
          <w:p w14:paraId="380DC50C" w14:textId="77777777" w:rsidR="007F2ABC" w:rsidRPr="00A6274E" w:rsidRDefault="007F2ABC" w:rsidP="00522677">
            <w:pPr>
              <w:jc w:val="center"/>
              <w:rPr>
                <w:sz w:val="20"/>
                <w:szCs w:val="20"/>
              </w:rPr>
            </w:pPr>
            <w:r w:rsidRPr="00A6274E">
              <w:rPr>
                <w:sz w:val="20"/>
                <w:szCs w:val="20"/>
              </w:rPr>
              <w:t xml:space="preserve">E-Mail: </w:t>
            </w:r>
            <w:hyperlink r:id="rId11" w:history="1">
              <w:r w:rsidRPr="00A6274E">
                <w:rPr>
                  <w:rStyle w:val="Hyperlink"/>
                  <w:sz w:val="20"/>
                  <w:szCs w:val="20"/>
                </w:rPr>
                <w:t>presse@ok-k.at</w:t>
              </w:r>
            </w:hyperlink>
            <w:r w:rsidRPr="00A6274E">
              <w:rPr>
                <w:sz w:val="20"/>
                <w:szCs w:val="20"/>
              </w:rPr>
              <w:t xml:space="preserve"> </w:t>
            </w:r>
          </w:p>
          <w:p w14:paraId="034D2CCA" w14:textId="77777777" w:rsidR="007F2ABC" w:rsidRPr="00A6274E" w:rsidRDefault="007F2ABC" w:rsidP="00522677">
            <w:pPr>
              <w:jc w:val="center"/>
              <w:rPr>
                <w:sz w:val="20"/>
                <w:szCs w:val="20"/>
              </w:rPr>
            </w:pPr>
            <w:r w:rsidRPr="00A6274E">
              <w:rPr>
                <w:sz w:val="20"/>
                <w:szCs w:val="20"/>
              </w:rPr>
              <w:t xml:space="preserve">Tel: </w:t>
            </w:r>
            <w:hyperlink r:id="rId12" w:history="1">
              <w:r w:rsidRPr="00A6274E">
                <w:rPr>
                  <w:sz w:val="20"/>
                  <w:szCs w:val="20"/>
                </w:rPr>
                <w:t>+43 5372 21494 9</w:t>
              </w:r>
            </w:hyperlink>
            <w:r w:rsidRPr="00A6274E">
              <w:rPr>
                <w:sz w:val="20"/>
                <w:szCs w:val="20"/>
              </w:rPr>
              <w:t>3</w:t>
            </w:r>
          </w:p>
          <w:p w14:paraId="42BBE32D" w14:textId="77777777" w:rsidR="007F2ABC" w:rsidRPr="00A6274E" w:rsidRDefault="007F2ABC" w:rsidP="00522677">
            <w:pPr>
              <w:jc w:val="center"/>
              <w:rPr>
                <w:sz w:val="20"/>
                <w:szCs w:val="20"/>
              </w:rPr>
            </w:pPr>
            <w:r w:rsidRPr="00A6274E">
              <w:rPr>
                <w:sz w:val="20"/>
                <w:szCs w:val="20"/>
              </w:rPr>
              <w:t xml:space="preserve">Web: </w:t>
            </w:r>
            <w:hyperlink r:id="rId13" w:history="1">
              <w:r w:rsidRPr="00A6274E">
                <w:rPr>
                  <w:rStyle w:val="Hyperlink"/>
                  <w:sz w:val="20"/>
                  <w:szCs w:val="20"/>
                </w:rPr>
                <w:t>www.ok-k.at</w:t>
              </w:r>
            </w:hyperlink>
            <w:r w:rsidRPr="00A6274E">
              <w:rPr>
                <w:sz w:val="20"/>
                <w:szCs w:val="20"/>
              </w:rPr>
              <w:t xml:space="preserve"> </w:t>
            </w:r>
          </w:p>
          <w:p w14:paraId="3D070C1E" w14:textId="77777777" w:rsidR="007F2ABC" w:rsidRPr="00A6274E" w:rsidRDefault="007F2ABC" w:rsidP="00522677">
            <w:pPr>
              <w:jc w:val="center"/>
              <w:rPr>
                <w:color w:val="808080" w:themeColor="background1" w:themeShade="80"/>
                <w:sz w:val="20"/>
                <w:szCs w:val="20"/>
              </w:rPr>
            </w:pPr>
          </w:p>
        </w:tc>
        <w:tc>
          <w:tcPr>
            <w:tcW w:w="4530" w:type="dxa"/>
          </w:tcPr>
          <w:p w14:paraId="5268B26A" w14:textId="77777777" w:rsidR="007F2ABC" w:rsidRPr="00A6274E" w:rsidRDefault="007F2ABC" w:rsidP="00522677">
            <w:pPr>
              <w:jc w:val="center"/>
              <w:rPr>
                <w:b/>
                <w:bCs/>
                <w:sz w:val="20"/>
                <w:szCs w:val="20"/>
              </w:rPr>
            </w:pPr>
          </w:p>
          <w:p w14:paraId="15916C58" w14:textId="77777777" w:rsidR="007F2ABC" w:rsidRPr="00A6274E" w:rsidRDefault="007F2ABC" w:rsidP="00522677">
            <w:pPr>
              <w:jc w:val="center"/>
              <w:rPr>
                <w:b/>
                <w:bCs/>
                <w:sz w:val="20"/>
                <w:szCs w:val="20"/>
              </w:rPr>
            </w:pPr>
            <w:r w:rsidRPr="00A6274E">
              <w:rPr>
                <w:b/>
                <w:bCs/>
                <w:sz w:val="20"/>
                <w:szCs w:val="20"/>
              </w:rPr>
              <w:t>Pressekontakt</w:t>
            </w:r>
          </w:p>
          <w:p w14:paraId="06F62BA9" w14:textId="77777777" w:rsidR="007F2ABC" w:rsidRPr="00A6274E" w:rsidRDefault="007F2ABC" w:rsidP="00522677">
            <w:pPr>
              <w:jc w:val="center"/>
              <w:rPr>
                <w:b/>
                <w:bCs/>
                <w:sz w:val="20"/>
                <w:szCs w:val="20"/>
              </w:rPr>
            </w:pPr>
            <w:r w:rsidRPr="00A6274E">
              <w:rPr>
                <w:b/>
                <w:bCs/>
                <w:sz w:val="20"/>
                <w:szCs w:val="20"/>
              </w:rPr>
              <w:t>Kitzbüheler Alpen Management GmbH</w:t>
            </w:r>
          </w:p>
          <w:p w14:paraId="2CF5B502" w14:textId="77777777" w:rsidR="007F2ABC" w:rsidRPr="00A6274E" w:rsidRDefault="007F2ABC" w:rsidP="00522677">
            <w:pPr>
              <w:jc w:val="center"/>
              <w:rPr>
                <w:b/>
                <w:bCs/>
                <w:sz w:val="20"/>
                <w:szCs w:val="20"/>
              </w:rPr>
            </w:pPr>
          </w:p>
          <w:p w14:paraId="692DD38F" w14:textId="77777777" w:rsidR="007F2ABC" w:rsidRPr="00A6274E" w:rsidRDefault="007F2ABC" w:rsidP="00522677">
            <w:pPr>
              <w:jc w:val="center"/>
              <w:rPr>
                <w:b/>
                <w:bCs/>
                <w:sz w:val="20"/>
                <w:szCs w:val="20"/>
              </w:rPr>
            </w:pPr>
            <w:r w:rsidRPr="00A6274E">
              <w:rPr>
                <w:b/>
                <w:bCs/>
                <w:sz w:val="20"/>
                <w:szCs w:val="20"/>
              </w:rPr>
              <w:t>Alice Messner</w:t>
            </w:r>
          </w:p>
          <w:p w14:paraId="1E19F9E1" w14:textId="77777777" w:rsidR="007F2ABC" w:rsidRPr="00A6274E" w:rsidRDefault="007F2ABC" w:rsidP="00522677">
            <w:pPr>
              <w:jc w:val="center"/>
              <w:rPr>
                <w:sz w:val="20"/>
                <w:szCs w:val="20"/>
              </w:rPr>
            </w:pPr>
          </w:p>
          <w:p w14:paraId="6593F9EA" w14:textId="77777777" w:rsidR="007F2ABC" w:rsidRPr="004A30CB" w:rsidRDefault="007F2ABC" w:rsidP="00522677">
            <w:pPr>
              <w:jc w:val="center"/>
              <w:rPr>
                <w:sz w:val="20"/>
                <w:szCs w:val="20"/>
                <w:lang w:val="en-US"/>
              </w:rPr>
            </w:pPr>
            <w:proofErr w:type="spellStart"/>
            <w:r w:rsidRPr="004A30CB">
              <w:rPr>
                <w:sz w:val="20"/>
                <w:szCs w:val="20"/>
                <w:lang w:val="en-US"/>
              </w:rPr>
              <w:t>Poststraße</w:t>
            </w:r>
            <w:proofErr w:type="spellEnd"/>
            <w:r w:rsidRPr="004A30CB">
              <w:rPr>
                <w:sz w:val="20"/>
                <w:szCs w:val="20"/>
                <w:lang w:val="en-US"/>
              </w:rPr>
              <w:t xml:space="preserve"> 2</w:t>
            </w:r>
          </w:p>
          <w:p w14:paraId="78E7634A" w14:textId="77777777" w:rsidR="007F2ABC" w:rsidRPr="004A30CB" w:rsidRDefault="007F2ABC" w:rsidP="00522677">
            <w:pPr>
              <w:jc w:val="center"/>
              <w:rPr>
                <w:sz w:val="20"/>
                <w:szCs w:val="20"/>
                <w:lang w:val="en-US"/>
              </w:rPr>
            </w:pPr>
            <w:r w:rsidRPr="004A30CB">
              <w:rPr>
                <w:sz w:val="20"/>
                <w:szCs w:val="20"/>
                <w:lang w:val="en-US"/>
              </w:rPr>
              <w:t>A-6380 St. Johann in Tirol</w:t>
            </w:r>
          </w:p>
          <w:p w14:paraId="5FD9138E" w14:textId="77777777" w:rsidR="007F2ABC" w:rsidRPr="00A6274E" w:rsidRDefault="007F2ABC" w:rsidP="00522677">
            <w:pPr>
              <w:jc w:val="center"/>
              <w:rPr>
                <w:sz w:val="20"/>
                <w:szCs w:val="20"/>
              </w:rPr>
            </w:pPr>
            <w:r w:rsidRPr="00A6274E">
              <w:rPr>
                <w:sz w:val="20"/>
                <w:szCs w:val="20"/>
              </w:rPr>
              <w:t xml:space="preserve">E-Mail: </w:t>
            </w:r>
            <w:hyperlink r:id="rId14" w:history="1">
              <w:r w:rsidRPr="00A6274E">
                <w:rPr>
                  <w:rStyle w:val="Hyperlink"/>
                  <w:sz w:val="20"/>
                  <w:szCs w:val="20"/>
                </w:rPr>
                <w:t>marketing@kitzalps.com</w:t>
              </w:r>
            </w:hyperlink>
            <w:r w:rsidRPr="00A6274E">
              <w:rPr>
                <w:sz w:val="20"/>
                <w:szCs w:val="20"/>
              </w:rPr>
              <w:t xml:space="preserve"> </w:t>
            </w:r>
          </w:p>
          <w:p w14:paraId="25D00A3A" w14:textId="77777777" w:rsidR="007F2ABC" w:rsidRPr="00A6274E" w:rsidRDefault="007F2ABC" w:rsidP="00522677">
            <w:pPr>
              <w:jc w:val="center"/>
              <w:rPr>
                <w:sz w:val="20"/>
                <w:szCs w:val="20"/>
              </w:rPr>
            </w:pPr>
            <w:r w:rsidRPr="00A6274E">
              <w:rPr>
                <w:sz w:val="20"/>
                <w:szCs w:val="20"/>
              </w:rPr>
              <w:t>Tel: +43 664 88628360</w:t>
            </w:r>
          </w:p>
          <w:p w14:paraId="39250C2B" w14:textId="77777777" w:rsidR="007F2ABC" w:rsidRPr="00A6274E" w:rsidRDefault="007F2ABC" w:rsidP="00522677">
            <w:pPr>
              <w:jc w:val="center"/>
              <w:rPr>
                <w:rFonts w:cstheme="minorBidi"/>
                <w:sz w:val="20"/>
                <w:szCs w:val="20"/>
              </w:rPr>
            </w:pPr>
            <w:r w:rsidRPr="00A6274E">
              <w:rPr>
                <w:sz w:val="20"/>
                <w:szCs w:val="20"/>
              </w:rPr>
              <w:t xml:space="preserve">Web: </w:t>
            </w:r>
            <w:hyperlink r:id="rId15" w:history="1">
              <w:r w:rsidRPr="00A6274E">
                <w:rPr>
                  <w:rStyle w:val="Hyperlink"/>
                  <w:sz w:val="20"/>
                  <w:szCs w:val="20"/>
                </w:rPr>
                <w:t>www.kitzalps.com</w:t>
              </w:r>
            </w:hyperlink>
            <w:r w:rsidRPr="00A6274E">
              <w:rPr>
                <w:sz w:val="20"/>
                <w:szCs w:val="20"/>
              </w:rPr>
              <w:t xml:space="preserve"> </w:t>
            </w:r>
          </w:p>
          <w:p w14:paraId="5D5090D5" w14:textId="77777777" w:rsidR="007F2ABC" w:rsidRPr="00A6274E" w:rsidRDefault="007F2ABC" w:rsidP="00522677">
            <w:pPr>
              <w:jc w:val="center"/>
              <w:rPr>
                <w:color w:val="808080" w:themeColor="background1" w:themeShade="80"/>
                <w:sz w:val="20"/>
                <w:szCs w:val="20"/>
              </w:rPr>
            </w:pPr>
          </w:p>
          <w:p w14:paraId="76D11298" w14:textId="77777777" w:rsidR="007F2ABC" w:rsidRPr="00A6274E" w:rsidRDefault="007F2ABC" w:rsidP="00522677">
            <w:pPr>
              <w:rPr>
                <w:color w:val="808080" w:themeColor="background1" w:themeShade="80"/>
                <w:sz w:val="20"/>
                <w:szCs w:val="20"/>
              </w:rPr>
            </w:pPr>
          </w:p>
        </w:tc>
      </w:tr>
    </w:tbl>
    <w:p w14:paraId="546DE79B" w14:textId="248F0A79" w:rsidR="003C6E90" w:rsidRPr="007E14BE" w:rsidRDefault="003C6E90" w:rsidP="007E14BE">
      <w:pPr>
        <w:spacing w:before="100" w:beforeAutospacing="1" w:after="100" w:afterAutospacing="1"/>
        <w:rPr>
          <w:rFonts w:ascii="HelveticaNeue Light" w:eastAsia="Times New Roman" w:hAnsi="HelveticaNeue Light" w:cs="Times New Roman"/>
          <w:kern w:val="0"/>
          <w:sz w:val="21"/>
          <w:szCs w:val="21"/>
          <w:lang w:eastAsia="de-DE"/>
          <w14:ligatures w14:val="none"/>
        </w:rPr>
      </w:pPr>
    </w:p>
    <w:sectPr w:rsidR="003C6E90" w:rsidRPr="007E14BE" w:rsidSect="000B079A">
      <w:headerReference w:type="default" r:id="rId16"/>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3ACD7" w14:textId="77777777" w:rsidR="00C300E0" w:rsidRDefault="00C300E0" w:rsidP="009A1360">
      <w:r>
        <w:separator/>
      </w:r>
    </w:p>
  </w:endnote>
  <w:endnote w:type="continuationSeparator" w:id="0">
    <w:p w14:paraId="7702F467" w14:textId="77777777" w:rsidR="00C300E0" w:rsidRDefault="00C300E0"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Times New Roman (Textkörper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Montserrat">
    <w:panose1 w:val="000005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0C5243" w14:textId="77777777" w:rsidR="00C300E0" w:rsidRDefault="00C300E0" w:rsidP="009A1360">
      <w:r>
        <w:separator/>
      </w:r>
    </w:p>
  </w:footnote>
  <w:footnote w:type="continuationSeparator" w:id="0">
    <w:p w14:paraId="572A988D" w14:textId="77777777" w:rsidR="00C300E0" w:rsidRDefault="00C300E0"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2173E" w14:textId="2874F25A" w:rsidR="009A1360" w:rsidRDefault="007F2ABC">
    <w:pPr>
      <w:pStyle w:val="Kopfzeile"/>
    </w:pPr>
    <w:r>
      <w:rPr>
        <w:noProof/>
      </w:rPr>
      <w:drawing>
        <wp:anchor distT="0" distB="0" distL="114300" distR="114300" simplePos="0" relativeHeight="251660288" behindDoc="0" locked="0" layoutInCell="1" allowOverlap="1" wp14:anchorId="29823ED0" wp14:editId="6C96EA3E">
          <wp:simplePos x="0" y="0"/>
          <wp:positionH relativeFrom="column">
            <wp:posOffset>-160695</wp:posOffset>
          </wp:positionH>
          <wp:positionV relativeFrom="paragraph">
            <wp:posOffset>146050</wp:posOffset>
          </wp:positionV>
          <wp:extent cx="2425700" cy="901700"/>
          <wp:effectExtent l="0" t="0" r="0" b="0"/>
          <wp:wrapSquare wrapText="bothSides"/>
          <wp:docPr id="760037367" name="Grafik 2"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37367" name="Grafik 2" descr="Ein Bild, das Schrift, Tex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425700" cy="901700"/>
                  </a:xfrm>
                  <a:prstGeom prst="rect">
                    <a:avLst/>
                  </a:prstGeom>
                </pic:spPr>
              </pic:pic>
            </a:graphicData>
          </a:graphic>
          <wp14:sizeRelH relativeFrom="page">
            <wp14:pctWidth>0</wp14:pctWidth>
          </wp14:sizeRelH>
          <wp14:sizeRelV relativeFrom="page">
            <wp14:pctHeight>0</wp14:pctHeight>
          </wp14:sizeRelV>
        </wp:anchor>
      </w:drawing>
    </w:r>
    <w:r w:rsidR="009A1360">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F61BB"/>
    <w:multiLevelType w:val="multilevel"/>
    <w:tmpl w:val="401869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98B028C"/>
    <w:multiLevelType w:val="multilevel"/>
    <w:tmpl w:val="B798C1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D20F5D"/>
    <w:multiLevelType w:val="multilevel"/>
    <w:tmpl w:val="39B2AD3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93485992">
    <w:abstractNumId w:val="1"/>
  </w:num>
  <w:num w:numId="2" w16cid:durableId="1552814135">
    <w:abstractNumId w:val="4"/>
  </w:num>
  <w:num w:numId="3" w16cid:durableId="1997340807">
    <w:abstractNumId w:val="2"/>
  </w:num>
  <w:num w:numId="4" w16cid:durableId="1638023217">
    <w:abstractNumId w:val="3"/>
  </w:num>
  <w:num w:numId="5" w16cid:durableId="14945679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90E"/>
    <w:rsid w:val="00002DCA"/>
    <w:rsid w:val="000160B5"/>
    <w:rsid w:val="0002778F"/>
    <w:rsid w:val="00040F70"/>
    <w:rsid w:val="00052416"/>
    <w:rsid w:val="000A1935"/>
    <w:rsid w:val="000B079A"/>
    <w:rsid w:val="000B30A5"/>
    <w:rsid w:val="00101EA9"/>
    <w:rsid w:val="001249CF"/>
    <w:rsid w:val="001F0D15"/>
    <w:rsid w:val="00213C74"/>
    <w:rsid w:val="00234DAB"/>
    <w:rsid w:val="0024585E"/>
    <w:rsid w:val="0025089B"/>
    <w:rsid w:val="0026706F"/>
    <w:rsid w:val="002B02DC"/>
    <w:rsid w:val="003254D1"/>
    <w:rsid w:val="003260C9"/>
    <w:rsid w:val="00342838"/>
    <w:rsid w:val="00373D1C"/>
    <w:rsid w:val="003C6E90"/>
    <w:rsid w:val="00403B62"/>
    <w:rsid w:val="00404FA5"/>
    <w:rsid w:val="004307B9"/>
    <w:rsid w:val="00444F89"/>
    <w:rsid w:val="0045790E"/>
    <w:rsid w:val="00464C3A"/>
    <w:rsid w:val="00472D54"/>
    <w:rsid w:val="004873B4"/>
    <w:rsid w:val="004A30CB"/>
    <w:rsid w:val="005216D7"/>
    <w:rsid w:val="005375CF"/>
    <w:rsid w:val="00552958"/>
    <w:rsid w:val="005858B0"/>
    <w:rsid w:val="0061291D"/>
    <w:rsid w:val="00622FC9"/>
    <w:rsid w:val="006279C4"/>
    <w:rsid w:val="00652F07"/>
    <w:rsid w:val="00682BA5"/>
    <w:rsid w:val="006878EF"/>
    <w:rsid w:val="006A7B53"/>
    <w:rsid w:val="006C20FA"/>
    <w:rsid w:val="006C7C24"/>
    <w:rsid w:val="00717090"/>
    <w:rsid w:val="007307F9"/>
    <w:rsid w:val="0076203C"/>
    <w:rsid w:val="00762894"/>
    <w:rsid w:val="007677EA"/>
    <w:rsid w:val="007A110E"/>
    <w:rsid w:val="007E14BE"/>
    <w:rsid w:val="007E3ED1"/>
    <w:rsid w:val="007E7692"/>
    <w:rsid w:val="007F2ABC"/>
    <w:rsid w:val="007F406C"/>
    <w:rsid w:val="007F449B"/>
    <w:rsid w:val="00811907"/>
    <w:rsid w:val="00857C21"/>
    <w:rsid w:val="008C3D72"/>
    <w:rsid w:val="009A1360"/>
    <w:rsid w:val="009B60C0"/>
    <w:rsid w:val="00A306CF"/>
    <w:rsid w:val="00A3093B"/>
    <w:rsid w:val="00A674E7"/>
    <w:rsid w:val="00A70045"/>
    <w:rsid w:val="00AA0075"/>
    <w:rsid w:val="00AE4E3A"/>
    <w:rsid w:val="00B01294"/>
    <w:rsid w:val="00B2132F"/>
    <w:rsid w:val="00B81491"/>
    <w:rsid w:val="00BD1BDC"/>
    <w:rsid w:val="00C300E0"/>
    <w:rsid w:val="00C37864"/>
    <w:rsid w:val="00C6715A"/>
    <w:rsid w:val="00C83E56"/>
    <w:rsid w:val="00C96EF1"/>
    <w:rsid w:val="00CB6F8B"/>
    <w:rsid w:val="00CC1270"/>
    <w:rsid w:val="00D01F3D"/>
    <w:rsid w:val="00D05D46"/>
    <w:rsid w:val="00D20722"/>
    <w:rsid w:val="00D424F5"/>
    <w:rsid w:val="00DB2F42"/>
    <w:rsid w:val="00DB320A"/>
    <w:rsid w:val="00DD06B9"/>
    <w:rsid w:val="00DE06AD"/>
    <w:rsid w:val="00DE1FA7"/>
    <w:rsid w:val="00E026D1"/>
    <w:rsid w:val="00E14C4B"/>
    <w:rsid w:val="00E427FA"/>
    <w:rsid w:val="00E837FD"/>
    <w:rsid w:val="00E868A7"/>
    <w:rsid w:val="00EB3BE3"/>
    <w:rsid w:val="00ED5003"/>
    <w:rsid w:val="00F00242"/>
    <w:rsid w:val="00F03B7C"/>
    <w:rsid w:val="00F559FD"/>
    <w:rsid w:val="00F9453D"/>
    <w:rsid w:val="00FC6CF6"/>
    <w:rsid w:val="01719972"/>
    <w:rsid w:val="01D9A867"/>
    <w:rsid w:val="0471027F"/>
    <w:rsid w:val="11C4DD71"/>
    <w:rsid w:val="129D5350"/>
    <w:rsid w:val="13AD54CA"/>
    <w:rsid w:val="1480010B"/>
    <w:rsid w:val="157C4520"/>
    <w:rsid w:val="15A37D58"/>
    <w:rsid w:val="1683E6BF"/>
    <w:rsid w:val="1A8B1994"/>
    <w:rsid w:val="1D05510E"/>
    <w:rsid w:val="1D7764A0"/>
    <w:rsid w:val="1FB989B2"/>
    <w:rsid w:val="1FFB5FFA"/>
    <w:rsid w:val="201CD039"/>
    <w:rsid w:val="21619481"/>
    <w:rsid w:val="234DB025"/>
    <w:rsid w:val="25CBDCE9"/>
    <w:rsid w:val="278A8893"/>
    <w:rsid w:val="28920299"/>
    <w:rsid w:val="2AFDE358"/>
    <w:rsid w:val="2D17F1FB"/>
    <w:rsid w:val="2EC5DE04"/>
    <w:rsid w:val="2F977B6B"/>
    <w:rsid w:val="2FB857DE"/>
    <w:rsid w:val="315C3312"/>
    <w:rsid w:val="32E9A79C"/>
    <w:rsid w:val="34ACB3DE"/>
    <w:rsid w:val="36BCB6CA"/>
    <w:rsid w:val="3773D0FC"/>
    <w:rsid w:val="37E04F7D"/>
    <w:rsid w:val="37F92BA8"/>
    <w:rsid w:val="3B64A272"/>
    <w:rsid w:val="3BDF8A97"/>
    <w:rsid w:val="403DB011"/>
    <w:rsid w:val="45692981"/>
    <w:rsid w:val="4A8C2669"/>
    <w:rsid w:val="4AC5F2F7"/>
    <w:rsid w:val="4C528B2C"/>
    <w:rsid w:val="4CE4DFD3"/>
    <w:rsid w:val="4F7FB3C8"/>
    <w:rsid w:val="530D8ACE"/>
    <w:rsid w:val="531D1551"/>
    <w:rsid w:val="534B1986"/>
    <w:rsid w:val="545849D9"/>
    <w:rsid w:val="57D2FDC8"/>
    <w:rsid w:val="58C65B41"/>
    <w:rsid w:val="58ECDBD1"/>
    <w:rsid w:val="5A068962"/>
    <w:rsid w:val="5B7F2093"/>
    <w:rsid w:val="5F7FD3CB"/>
    <w:rsid w:val="5FE3A39F"/>
    <w:rsid w:val="60544968"/>
    <w:rsid w:val="60FA21D4"/>
    <w:rsid w:val="646602E7"/>
    <w:rsid w:val="64A6ED19"/>
    <w:rsid w:val="68642949"/>
    <w:rsid w:val="6B3A06AD"/>
    <w:rsid w:val="6C4753E9"/>
    <w:rsid w:val="6E270D86"/>
    <w:rsid w:val="6EE741C6"/>
    <w:rsid w:val="7048DFCA"/>
    <w:rsid w:val="70DF0A19"/>
    <w:rsid w:val="712E0353"/>
    <w:rsid w:val="72DF4F5E"/>
    <w:rsid w:val="749902ED"/>
    <w:rsid w:val="787AC8C4"/>
    <w:rsid w:val="796FFCA5"/>
    <w:rsid w:val="7C924345"/>
    <w:rsid w:val="7D1842DD"/>
    <w:rsid w:val="7E078231"/>
    <w:rsid w:val="7FD41D6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62BC1"/>
  <w15:chartTrackingRefBased/>
  <w15:docId w15:val="{C02DA37B-E89B-4642-99B1-684BA15C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spacing w:line="276" w:lineRule="auto"/>
      <w:ind w:left="720"/>
      <w:contextualSpacing/>
    </w:pPr>
    <w:rPr>
      <w:rFonts w:ascii="HelveticaNeue Light" w:hAnsi="HelveticaNeue Light" w:cs="Times New Roman (Textkörper CS)"/>
      <w:sz w:val="21"/>
    </w:r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paragraph" w:styleId="StandardWeb">
    <w:name w:val="Normal (Web)"/>
    <w:basedOn w:val="Standard"/>
    <w:uiPriority w:val="99"/>
    <w:semiHidden/>
    <w:unhideWhenUsed/>
    <w:rsid w:val="0061291D"/>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1291D"/>
    <w:rPr>
      <w:b/>
      <w:bCs/>
    </w:rPr>
  </w:style>
  <w:style w:type="character" w:customStyle="1" w:styleId="text-token-text-primary">
    <w:name w:val="text-token-text-primary"/>
    <w:basedOn w:val="Absatz-Standardschriftart"/>
    <w:rsid w:val="0061291D"/>
  </w:style>
  <w:style w:type="character" w:styleId="Kommentarzeichen">
    <w:name w:val="annotation reference"/>
    <w:basedOn w:val="Absatz-Standardschriftart"/>
    <w:uiPriority w:val="99"/>
    <w:semiHidden/>
    <w:unhideWhenUsed/>
    <w:rsid w:val="00652F07"/>
    <w:rPr>
      <w:sz w:val="16"/>
      <w:szCs w:val="16"/>
    </w:rPr>
  </w:style>
  <w:style w:type="paragraph" w:styleId="Kommentartext">
    <w:name w:val="annotation text"/>
    <w:basedOn w:val="Standard"/>
    <w:link w:val="KommentartextZchn"/>
    <w:uiPriority w:val="99"/>
    <w:unhideWhenUsed/>
    <w:rsid w:val="00652F07"/>
    <w:rPr>
      <w:sz w:val="20"/>
      <w:szCs w:val="20"/>
    </w:rPr>
  </w:style>
  <w:style w:type="character" w:customStyle="1" w:styleId="KommentartextZchn">
    <w:name w:val="Kommentartext Zchn"/>
    <w:basedOn w:val="Absatz-Standardschriftart"/>
    <w:link w:val="Kommentartext"/>
    <w:uiPriority w:val="99"/>
    <w:rsid w:val="00652F07"/>
    <w:rPr>
      <w:sz w:val="20"/>
      <w:szCs w:val="20"/>
    </w:rPr>
  </w:style>
  <w:style w:type="paragraph" w:styleId="Kommentarthema">
    <w:name w:val="annotation subject"/>
    <w:basedOn w:val="Kommentartext"/>
    <w:next w:val="Kommentartext"/>
    <w:link w:val="KommentarthemaZchn"/>
    <w:uiPriority w:val="99"/>
    <w:semiHidden/>
    <w:unhideWhenUsed/>
    <w:rsid w:val="00652F07"/>
    <w:rPr>
      <w:b/>
      <w:bCs/>
    </w:rPr>
  </w:style>
  <w:style w:type="character" w:customStyle="1" w:styleId="KommentarthemaZchn">
    <w:name w:val="Kommentarthema Zchn"/>
    <w:basedOn w:val="KommentartextZchn"/>
    <w:link w:val="Kommentarthema"/>
    <w:uiPriority w:val="99"/>
    <w:semiHidden/>
    <w:rsid w:val="00652F07"/>
    <w:rPr>
      <w:b/>
      <w:bCs/>
      <w:sz w:val="20"/>
      <w:szCs w:val="20"/>
    </w:rPr>
  </w:style>
  <w:style w:type="character" w:styleId="NichtaufgelsteErwhnung">
    <w:name w:val="Unresolved Mention"/>
    <w:basedOn w:val="Absatz-Standardschriftart"/>
    <w:uiPriority w:val="99"/>
    <w:semiHidden/>
    <w:unhideWhenUsed/>
    <w:rsid w:val="007F2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k-k.a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435372%2021494%209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sse@ok-k.at" TargetMode="External"/><Relationship Id="rId5" Type="http://schemas.openxmlformats.org/officeDocument/2006/relationships/numbering" Target="numbering.xml"/><Relationship Id="rId15" Type="http://schemas.openxmlformats.org/officeDocument/2006/relationships/hyperlink" Target="http://www.kitzalps.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eting@kitzalp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3CEFD5A65596448D0EA36945903F85" ma:contentTypeVersion="16" ma:contentTypeDescription="Ein neues Dokument erstellen." ma:contentTypeScope="" ma:versionID="4ffecd8ce980a8d91975cd77f27bc141">
  <xsd:schema xmlns:xsd="http://www.w3.org/2001/XMLSchema" xmlns:xs="http://www.w3.org/2001/XMLSchema" xmlns:p="http://schemas.microsoft.com/office/2006/metadata/properties" xmlns:ns2="812d8a73-d7e3-4a23-a5a3-b8202413c837" xmlns:ns3="3d93f612-e2f6-4e51-84d5-e5d976ef8ad9" targetNamespace="http://schemas.microsoft.com/office/2006/metadata/properties" ma:root="true" ma:fieldsID="65be8bcfa30ee53aa6c29721f8a5ea9b" ns2:_="" ns3:_="">
    <xsd:import namespace="812d8a73-d7e3-4a23-a5a3-b8202413c837"/>
    <xsd:import namespace="3d93f612-e2f6-4e51-84d5-e5d976ef8ad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d8a73-d7e3-4a23-a5a3-b8202413c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4a9cb08e-7dba-498c-b391-014064be39b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93f612-e2f6-4e51-84d5-e5d976ef8ad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f990fca-1abf-4e08-802f-7dd06a5d5a38}" ma:internalName="TaxCatchAll" ma:showField="CatchAllData" ma:web="3d93f612-e2f6-4e51-84d5-e5d976ef8ad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93f612-e2f6-4e51-84d5-e5d976ef8ad9" xsi:nil="true"/>
    <lcf76f155ced4ddcb4097134ff3c332f xmlns="812d8a73-d7e3-4a23-a5a3-b8202413c8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A7B29-917C-4AC3-8269-74740AC41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2d8a73-d7e3-4a23-a5a3-b8202413c837"/>
    <ds:schemaRef ds:uri="3d93f612-e2f6-4e51-84d5-e5d976ef8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FAEAE-1ACC-4BD1-AA0C-84A2BC3D118B}">
  <ds:schemaRefs>
    <ds:schemaRef ds:uri="http://schemas.microsoft.com/sharepoint/v3/contenttype/forms"/>
  </ds:schemaRefs>
</ds:datastoreItem>
</file>

<file path=customXml/itemProps3.xml><?xml version="1.0" encoding="utf-8"?>
<ds:datastoreItem xmlns:ds="http://schemas.openxmlformats.org/officeDocument/2006/customXml" ds:itemID="{006598E6-D93D-4DE7-BC51-87790E437F5B}">
  <ds:schemaRefs>
    <ds:schemaRef ds:uri="http://schemas.microsoft.com/office/2006/metadata/properties"/>
    <ds:schemaRef ds:uri="http://schemas.microsoft.com/office/infopath/2007/PartnerControls"/>
    <ds:schemaRef ds:uri="3d93f612-e2f6-4e51-84d5-e5d976ef8ad9"/>
    <ds:schemaRef ds:uri="812d8a73-d7e3-4a23-a5a3-b8202413c837"/>
  </ds:schemaRefs>
</ds:datastoreItem>
</file>

<file path=customXml/itemProps4.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5127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Oberhuber &amp; Kuen Kommunikation GmbH</cp:lastModifiedBy>
  <cp:revision>5</cp:revision>
  <cp:lastPrinted>2024-02-23T08:01:00Z</cp:lastPrinted>
  <dcterms:created xsi:type="dcterms:W3CDTF">2026-08-24T10:37:00Z</dcterms:created>
  <dcterms:modified xsi:type="dcterms:W3CDTF">2026-08-26T06:40:00Z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0x010100903CEFD5A65596448D0EA36945903F85</vt:lpwstr>
  </property>
  <property fmtid="{D5CDD505-2E9C-101B-9397-08002B2CF9AE}" pid="3" name="MediaServiceImageTags">
    <vt:lpwstr/>
  </property>
</Properties>
</file>