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F4433" w:rsidRPr="00793AB3" w:rsidRDefault="00793AB3" w:rsidP="001F4433">
      <w:pPr>
        <w:rPr>
          <w:rFonts w:ascii="Helvetica" w:eastAsia="Times New Roman" w:hAnsi="Helvetica" w:cs="Calibri"/>
          <w:b/>
          <w:bCs/>
          <w:color w:val="000000"/>
          <w:sz w:val="32"/>
          <w:szCs w:val="32"/>
          <w:lang w:eastAsia="de-DE"/>
        </w:rPr>
      </w:pPr>
      <w:bookmarkStart w:id="0" w:name="_GoBack"/>
      <w:r w:rsidRPr="00793AB3">
        <w:rPr>
          <w:rFonts w:ascii="Helvetica" w:eastAsia="Times New Roman" w:hAnsi="Helvetica" w:cs="Calibri"/>
          <w:b/>
          <w:bCs/>
          <w:color w:val="000000"/>
          <w:sz w:val="32"/>
          <w:szCs w:val="32"/>
          <w:lang w:eastAsia="de-DE"/>
        </w:rPr>
        <w:t>Opernzauber in Kufstein</w:t>
      </w:r>
    </w:p>
    <w:bookmarkEnd w:id="0"/>
    <w:p w:rsidR="00793AB3" w:rsidRDefault="00793AB3" w:rsidP="001F4433">
      <w:pPr>
        <w:rPr>
          <w:rFonts w:ascii="Helvetica" w:eastAsia="Times New Roman" w:hAnsi="Helvetica" w:cs="Calibri"/>
          <w:color w:val="000000"/>
          <w:sz w:val="22"/>
          <w:szCs w:val="22"/>
          <w:lang w:eastAsia="de-DE"/>
        </w:rPr>
      </w:pPr>
    </w:p>
    <w:p w:rsidR="00793AB3" w:rsidRPr="006A7181" w:rsidRDefault="006A7181" w:rsidP="001F4433">
      <w:pPr>
        <w:rPr>
          <w:rFonts w:ascii="Helvetica" w:eastAsia="Times New Roman" w:hAnsi="Helvetica" w:cs="Calibri"/>
          <w:b/>
          <w:bCs/>
          <w:color w:val="000000"/>
          <w:sz w:val="22"/>
          <w:szCs w:val="22"/>
          <w:lang w:eastAsia="de-DE"/>
        </w:rPr>
      </w:pPr>
      <w:r w:rsidRPr="006A7181">
        <w:rPr>
          <w:rFonts w:ascii="Helvetica" w:eastAsia="Times New Roman" w:hAnsi="Helvetica" w:cs="Calibri"/>
          <w:b/>
          <w:bCs/>
          <w:color w:val="000000"/>
          <w:sz w:val="22"/>
          <w:szCs w:val="22"/>
          <w:lang w:eastAsia="de-DE"/>
        </w:rPr>
        <w:t xml:space="preserve">Am 8. Februar 2020 wird die Musikschule in der Festungsstadt </w:t>
      </w:r>
      <w:r>
        <w:rPr>
          <w:rFonts w:ascii="Helvetica" w:eastAsia="Times New Roman" w:hAnsi="Helvetica" w:cs="Calibri"/>
          <w:b/>
          <w:bCs/>
          <w:color w:val="000000"/>
          <w:sz w:val="22"/>
          <w:szCs w:val="22"/>
          <w:lang w:eastAsia="de-DE"/>
        </w:rPr>
        <w:t xml:space="preserve">ab 19 Uhr </w:t>
      </w:r>
      <w:r w:rsidRPr="006A7181">
        <w:rPr>
          <w:rFonts w:ascii="Helvetica" w:eastAsia="Times New Roman" w:hAnsi="Helvetica" w:cs="Calibri"/>
          <w:b/>
          <w:bCs/>
          <w:color w:val="000000"/>
          <w:sz w:val="22"/>
          <w:szCs w:val="22"/>
          <w:lang w:eastAsia="de-DE"/>
        </w:rPr>
        <w:t>zur Bühne für große Opernkunst.</w:t>
      </w:r>
    </w:p>
    <w:p w:rsidR="00793AB3" w:rsidRDefault="00793AB3" w:rsidP="001F4433">
      <w:pPr>
        <w:rPr>
          <w:rFonts w:ascii="Helvetica" w:eastAsia="Times New Roman" w:hAnsi="Helvetica" w:cs="Calibri"/>
          <w:color w:val="000000"/>
          <w:sz w:val="22"/>
          <w:szCs w:val="22"/>
          <w:lang w:eastAsia="de-DE"/>
        </w:rPr>
      </w:pPr>
    </w:p>
    <w:p w:rsidR="001F4433" w:rsidRPr="001F4433" w:rsidRDefault="00793AB3" w:rsidP="001F4433">
      <w:pPr>
        <w:rPr>
          <w:rFonts w:ascii="Helvetica" w:eastAsia="Times New Roman" w:hAnsi="Helvetica" w:cs="Calibri"/>
          <w:color w:val="000000"/>
          <w:sz w:val="22"/>
          <w:szCs w:val="22"/>
          <w:lang w:eastAsia="de-DE"/>
        </w:rPr>
      </w:pPr>
      <w:r>
        <w:rPr>
          <w:rFonts w:ascii="Helvetica" w:eastAsia="Times New Roman" w:hAnsi="Helvetica" w:cs="Calibri"/>
          <w:color w:val="000000"/>
          <w:sz w:val="22"/>
          <w:szCs w:val="22"/>
          <w:lang w:eastAsia="de-DE"/>
        </w:rPr>
        <w:t>Fans der Oper dürfen sich am</w:t>
      </w:r>
      <w:r w:rsidR="00BB007F">
        <w:rPr>
          <w:rFonts w:ascii="Helvetica" w:eastAsia="Times New Roman" w:hAnsi="Helvetica" w:cs="Calibri"/>
          <w:color w:val="000000"/>
          <w:sz w:val="22"/>
          <w:szCs w:val="22"/>
          <w:lang w:eastAsia="de-DE"/>
        </w:rPr>
        <w:t xml:space="preserve"> Samstag, den</w:t>
      </w:r>
      <w:r>
        <w:rPr>
          <w:rFonts w:ascii="Helvetica" w:eastAsia="Times New Roman" w:hAnsi="Helvetica" w:cs="Calibri"/>
          <w:color w:val="000000"/>
          <w:sz w:val="22"/>
          <w:szCs w:val="22"/>
          <w:lang w:eastAsia="de-DE"/>
        </w:rPr>
        <w:t xml:space="preserve"> 8. Februar 2020</w:t>
      </w:r>
      <w:r w:rsidR="00BB007F">
        <w:rPr>
          <w:rFonts w:ascii="Helvetica" w:eastAsia="Times New Roman" w:hAnsi="Helvetica" w:cs="Calibri"/>
          <w:color w:val="000000"/>
          <w:sz w:val="22"/>
          <w:szCs w:val="22"/>
          <w:lang w:eastAsia="de-DE"/>
        </w:rPr>
        <w:t>,</w:t>
      </w:r>
      <w:r>
        <w:rPr>
          <w:rFonts w:ascii="Helvetica" w:eastAsia="Times New Roman" w:hAnsi="Helvetica" w:cs="Calibri"/>
          <w:color w:val="000000"/>
          <w:sz w:val="22"/>
          <w:szCs w:val="22"/>
          <w:lang w:eastAsia="de-DE"/>
        </w:rPr>
        <w:t xml:space="preserve"> auf ein Konzert der Extraklasse freuen. </w:t>
      </w:r>
      <w:r w:rsidRPr="001F4433">
        <w:rPr>
          <w:rFonts w:ascii="Helvetica" w:eastAsia="Times New Roman" w:hAnsi="Helvetica" w:cs="Calibri"/>
          <w:color w:val="000000"/>
          <w:sz w:val="22"/>
          <w:szCs w:val="22"/>
          <w:lang w:eastAsia="de-DE"/>
        </w:rPr>
        <w:t>Indira Singh</w:t>
      </w:r>
      <w:r w:rsidRPr="00793AB3">
        <w:rPr>
          <w:rFonts w:ascii="Helvetica" w:eastAsia="Times New Roman" w:hAnsi="Helvetica" w:cs="Calibri"/>
          <w:color w:val="000000"/>
          <w:sz w:val="22"/>
          <w:szCs w:val="22"/>
          <w:lang w:eastAsia="de-DE"/>
        </w:rPr>
        <w:t xml:space="preserve">, </w:t>
      </w:r>
      <w:r w:rsidRPr="001F4433">
        <w:rPr>
          <w:rFonts w:ascii="Helvetica" w:eastAsia="Times New Roman" w:hAnsi="Helvetica" w:cs="Calibri"/>
          <w:color w:val="000000"/>
          <w:sz w:val="22"/>
          <w:szCs w:val="22"/>
          <w:lang w:eastAsia="de-DE"/>
        </w:rPr>
        <w:t>George Humphrey</w:t>
      </w:r>
      <w:r w:rsidRPr="00793AB3">
        <w:rPr>
          <w:rFonts w:ascii="Helvetica" w:eastAsia="Times New Roman" w:hAnsi="Helvetica" w:cs="Calibri"/>
          <w:color w:val="000000"/>
          <w:sz w:val="22"/>
          <w:szCs w:val="22"/>
          <w:lang w:eastAsia="de-DE"/>
        </w:rPr>
        <w:t xml:space="preserve"> und </w:t>
      </w:r>
      <w:r w:rsidRPr="001F4433">
        <w:rPr>
          <w:rFonts w:ascii="Helvetica" w:eastAsia="Times New Roman" w:hAnsi="Helvetica" w:cs="Calibri"/>
          <w:color w:val="000000"/>
          <w:sz w:val="22"/>
          <w:szCs w:val="22"/>
          <w:lang w:eastAsia="de-DE"/>
        </w:rPr>
        <w:t xml:space="preserve">Christoph </w:t>
      </w:r>
      <w:proofErr w:type="spellStart"/>
      <w:r w:rsidRPr="001F4433">
        <w:rPr>
          <w:rFonts w:ascii="Helvetica" w:eastAsia="Times New Roman" w:hAnsi="Helvetica" w:cs="Calibri"/>
          <w:color w:val="000000"/>
          <w:sz w:val="22"/>
          <w:szCs w:val="22"/>
          <w:lang w:eastAsia="de-DE"/>
        </w:rPr>
        <w:t>Declara</w:t>
      </w:r>
      <w:proofErr w:type="spellEnd"/>
      <w:r w:rsidRPr="001F4433">
        <w:rPr>
          <w:rFonts w:ascii="Helvetica" w:eastAsia="Times New Roman" w:hAnsi="Helvetica" w:cs="Calibri"/>
          <w:color w:val="000000"/>
          <w:sz w:val="22"/>
          <w:szCs w:val="22"/>
          <w:lang w:eastAsia="de-DE"/>
        </w:rPr>
        <w:t xml:space="preserve"> </w:t>
      </w:r>
      <w:r>
        <w:rPr>
          <w:rFonts w:ascii="Helvetica" w:eastAsia="Times New Roman" w:hAnsi="Helvetica" w:cs="Calibri"/>
          <w:color w:val="000000"/>
          <w:sz w:val="22"/>
          <w:szCs w:val="22"/>
          <w:lang w:eastAsia="de-DE"/>
        </w:rPr>
        <w:t xml:space="preserve">werden ab 19 Uhr </w:t>
      </w:r>
      <w:r w:rsidR="00BB007F">
        <w:rPr>
          <w:rFonts w:ascii="Helvetica" w:eastAsia="Times New Roman" w:hAnsi="Helvetica" w:cs="Calibri"/>
          <w:color w:val="000000"/>
          <w:sz w:val="22"/>
          <w:szCs w:val="22"/>
          <w:lang w:eastAsia="de-DE"/>
        </w:rPr>
        <w:t>ein</w:t>
      </w:r>
      <w:r>
        <w:rPr>
          <w:rFonts w:ascii="Helvetica" w:eastAsia="Times New Roman" w:hAnsi="Helvetica" w:cs="Calibri"/>
          <w:color w:val="000000"/>
          <w:sz w:val="22"/>
          <w:szCs w:val="22"/>
          <w:lang w:eastAsia="de-DE"/>
        </w:rPr>
        <w:t xml:space="preserve"> </w:t>
      </w:r>
      <w:r w:rsidR="00BB007F">
        <w:rPr>
          <w:rFonts w:ascii="Helvetica" w:eastAsia="Times New Roman" w:hAnsi="Helvetica" w:cs="Calibri"/>
          <w:color w:val="000000"/>
          <w:sz w:val="22"/>
          <w:szCs w:val="22"/>
          <w:lang w:eastAsia="de-DE"/>
        </w:rPr>
        <w:t xml:space="preserve">außergewöhnliches Bühnenprogramm in der </w:t>
      </w:r>
      <w:r>
        <w:rPr>
          <w:rFonts w:ascii="Helvetica" w:eastAsia="Times New Roman" w:hAnsi="Helvetica" w:cs="Calibri"/>
          <w:color w:val="000000"/>
          <w:sz w:val="22"/>
          <w:szCs w:val="22"/>
          <w:lang w:eastAsia="de-DE"/>
        </w:rPr>
        <w:t xml:space="preserve">Musikschule in Kufstein </w:t>
      </w:r>
      <w:r w:rsidR="00856901">
        <w:rPr>
          <w:rFonts w:ascii="Helvetica" w:eastAsia="Times New Roman" w:hAnsi="Helvetica" w:cs="Calibri"/>
          <w:color w:val="000000"/>
          <w:sz w:val="22"/>
          <w:szCs w:val="22"/>
          <w:lang w:eastAsia="de-DE"/>
        </w:rPr>
        <w:t xml:space="preserve">darbieten. Wer </w:t>
      </w:r>
      <w:r w:rsidR="00BB007F">
        <w:rPr>
          <w:rFonts w:ascii="Helvetica" w:eastAsia="Times New Roman" w:hAnsi="Helvetica" w:cs="Calibri"/>
          <w:color w:val="000000"/>
          <w:sz w:val="22"/>
          <w:szCs w:val="22"/>
          <w:lang w:eastAsia="de-DE"/>
        </w:rPr>
        <w:t>Melodien</w:t>
      </w:r>
      <w:r w:rsidR="00856901">
        <w:rPr>
          <w:rFonts w:ascii="Helvetica" w:eastAsia="Times New Roman" w:hAnsi="Helvetica" w:cs="Calibri"/>
          <w:color w:val="000000"/>
          <w:sz w:val="22"/>
          <w:szCs w:val="22"/>
          <w:lang w:eastAsia="de-DE"/>
        </w:rPr>
        <w:t xml:space="preserve"> mit allen Sinnen erleben möchte, sollte sich diese Veranstaltung nicht entgehen lassen. Derzeit laufen die Proben</w:t>
      </w:r>
      <w:r w:rsidR="00BB007F">
        <w:rPr>
          <w:rFonts w:ascii="Helvetica" w:eastAsia="Times New Roman" w:hAnsi="Helvetica" w:cs="Calibri"/>
          <w:color w:val="000000"/>
          <w:sz w:val="22"/>
          <w:szCs w:val="22"/>
          <w:lang w:eastAsia="de-DE"/>
        </w:rPr>
        <w:t xml:space="preserve"> der drei Künstler</w:t>
      </w:r>
      <w:r w:rsidR="00856901">
        <w:rPr>
          <w:rFonts w:ascii="Helvetica" w:eastAsia="Times New Roman" w:hAnsi="Helvetica" w:cs="Calibri"/>
          <w:color w:val="000000"/>
          <w:sz w:val="22"/>
          <w:szCs w:val="22"/>
          <w:lang w:eastAsia="de-DE"/>
        </w:rPr>
        <w:t xml:space="preserve"> auf Hochtouren</w:t>
      </w:r>
      <w:r w:rsidR="00BB007F">
        <w:rPr>
          <w:rFonts w:ascii="Helvetica" w:eastAsia="Times New Roman" w:hAnsi="Helvetica" w:cs="Calibri"/>
          <w:color w:val="000000"/>
          <w:sz w:val="22"/>
          <w:szCs w:val="22"/>
          <w:lang w:eastAsia="de-DE"/>
        </w:rPr>
        <w:t xml:space="preserve">, die sich im Sommer 2019 kennengelernt haben. </w:t>
      </w:r>
      <w:r w:rsidR="00856901">
        <w:rPr>
          <w:rFonts w:ascii="Helvetica" w:eastAsia="Times New Roman" w:hAnsi="Helvetica" w:cs="Calibri"/>
          <w:color w:val="000000"/>
          <w:sz w:val="22"/>
          <w:szCs w:val="22"/>
          <w:lang w:eastAsia="de-DE"/>
        </w:rPr>
        <w:t xml:space="preserve">Die Mezzosopranistin </w:t>
      </w:r>
      <w:r w:rsidR="00856901" w:rsidRPr="001F4433">
        <w:rPr>
          <w:rFonts w:ascii="Helvetica" w:eastAsia="Times New Roman" w:hAnsi="Helvetica" w:cs="Calibri"/>
          <w:color w:val="000000"/>
          <w:sz w:val="22"/>
          <w:szCs w:val="22"/>
          <w:lang w:eastAsia="de-DE"/>
        </w:rPr>
        <w:t>Indira Singh</w:t>
      </w:r>
      <w:r w:rsidR="00856901">
        <w:rPr>
          <w:rFonts w:ascii="Helvetica" w:eastAsia="Times New Roman" w:hAnsi="Helvetica" w:cs="Calibri"/>
          <w:color w:val="000000"/>
          <w:sz w:val="22"/>
          <w:szCs w:val="22"/>
          <w:lang w:eastAsia="de-DE"/>
        </w:rPr>
        <w:t xml:space="preserve"> und der Tenor </w:t>
      </w:r>
      <w:r w:rsidR="00856901" w:rsidRPr="001F4433">
        <w:rPr>
          <w:rFonts w:ascii="Helvetica" w:eastAsia="Times New Roman" w:hAnsi="Helvetica" w:cs="Calibri"/>
          <w:color w:val="000000"/>
          <w:sz w:val="22"/>
          <w:szCs w:val="22"/>
          <w:lang w:eastAsia="de-DE"/>
        </w:rPr>
        <w:t>George Humphrey</w:t>
      </w:r>
      <w:r w:rsidR="00856901">
        <w:rPr>
          <w:rFonts w:ascii="Helvetica" w:eastAsia="Times New Roman" w:hAnsi="Helvetica" w:cs="Calibri"/>
          <w:color w:val="000000"/>
          <w:sz w:val="22"/>
          <w:szCs w:val="22"/>
          <w:lang w:eastAsia="de-DE"/>
        </w:rPr>
        <w:t>, der seit vielen Jahr</w:t>
      </w:r>
      <w:r w:rsidR="00BB007F">
        <w:rPr>
          <w:rFonts w:ascii="Helvetica" w:eastAsia="Times New Roman" w:hAnsi="Helvetica" w:cs="Calibri"/>
          <w:color w:val="000000"/>
          <w:sz w:val="22"/>
          <w:szCs w:val="22"/>
          <w:lang w:eastAsia="de-DE"/>
        </w:rPr>
        <w:t>en</w:t>
      </w:r>
      <w:r w:rsidR="00856901">
        <w:rPr>
          <w:rFonts w:ascii="Helvetica" w:eastAsia="Times New Roman" w:hAnsi="Helvetica" w:cs="Calibri"/>
          <w:color w:val="000000"/>
          <w:sz w:val="22"/>
          <w:szCs w:val="22"/>
          <w:lang w:eastAsia="de-DE"/>
        </w:rPr>
        <w:t xml:space="preserve"> auf der Bühne der Tiroler Festspiele singt, haben sich in Erl</w:t>
      </w:r>
      <w:r w:rsidR="00BB007F">
        <w:rPr>
          <w:rFonts w:ascii="Helvetica" w:eastAsia="Times New Roman" w:hAnsi="Helvetica" w:cs="Calibri"/>
          <w:color w:val="000000"/>
          <w:sz w:val="22"/>
          <w:szCs w:val="22"/>
          <w:lang w:eastAsia="de-DE"/>
        </w:rPr>
        <w:t xml:space="preserve"> </w:t>
      </w:r>
      <w:r w:rsidR="00856901">
        <w:rPr>
          <w:rFonts w:ascii="Helvetica" w:eastAsia="Times New Roman" w:hAnsi="Helvetica" w:cs="Calibri"/>
          <w:color w:val="000000"/>
          <w:sz w:val="22"/>
          <w:szCs w:val="22"/>
          <w:lang w:eastAsia="de-DE"/>
        </w:rPr>
        <w:t>kennengelernt. „</w:t>
      </w:r>
      <w:r w:rsidR="00BB007F">
        <w:rPr>
          <w:rFonts w:ascii="Helvetica" w:eastAsia="Times New Roman" w:hAnsi="Helvetica" w:cs="Calibri"/>
          <w:color w:val="000000"/>
          <w:sz w:val="22"/>
          <w:szCs w:val="22"/>
          <w:lang w:eastAsia="de-DE"/>
        </w:rPr>
        <w:t xml:space="preserve">Nach der Sommersaison haben wir </w:t>
      </w:r>
      <w:r w:rsidR="00856901" w:rsidRPr="001F4433">
        <w:rPr>
          <w:rFonts w:ascii="Helvetica" w:eastAsia="Times New Roman" w:hAnsi="Helvetica" w:cs="Calibri"/>
          <w:color w:val="000000"/>
          <w:sz w:val="22"/>
          <w:szCs w:val="22"/>
          <w:lang w:eastAsia="de-DE"/>
        </w:rPr>
        <w:t xml:space="preserve">beide </w:t>
      </w:r>
      <w:r w:rsidR="00BB007F">
        <w:rPr>
          <w:rFonts w:ascii="Helvetica" w:eastAsia="Times New Roman" w:hAnsi="Helvetica" w:cs="Calibri"/>
          <w:color w:val="000000"/>
          <w:sz w:val="22"/>
          <w:szCs w:val="22"/>
          <w:lang w:eastAsia="de-DE"/>
        </w:rPr>
        <w:t>einen</w:t>
      </w:r>
      <w:r w:rsidR="00856901" w:rsidRPr="001F4433">
        <w:rPr>
          <w:rFonts w:ascii="Helvetica" w:eastAsia="Times New Roman" w:hAnsi="Helvetica" w:cs="Calibri"/>
          <w:color w:val="000000"/>
          <w:sz w:val="22"/>
          <w:szCs w:val="22"/>
          <w:lang w:eastAsia="de-DE"/>
        </w:rPr>
        <w:t xml:space="preserve"> Meisterkurs beim renommierten und weltbekannten Bariton Oskar </w:t>
      </w:r>
      <w:proofErr w:type="spellStart"/>
      <w:r w:rsidR="00856901" w:rsidRPr="001F4433">
        <w:rPr>
          <w:rFonts w:ascii="Helvetica" w:eastAsia="Times New Roman" w:hAnsi="Helvetica" w:cs="Calibri"/>
          <w:color w:val="000000"/>
          <w:sz w:val="22"/>
          <w:szCs w:val="22"/>
          <w:lang w:eastAsia="de-DE"/>
        </w:rPr>
        <w:t>Hillebrandt</w:t>
      </w:r>
      <w:proofErr w:type="spellEnd"/>
      <w:r w:rsidR="00856901" w:rsidRPr="001F4433">
        <w:rPr>
          <w:rFonts w:ascii="Helvetica" w:eastAsia="Times New Roman" w:hAnsi="Helvetica" w:cs="Calibri"/>
          <w:color w:val="000000"/>
          <w:sz w:val="22"/>
          <w:szCs w:val="22"/>
          <w:lang w:eastAsia="de-DE"/>
        </w:rPr>
        <w:t xml:space="preserve"> </w:t>
      </w:r>
      <w:r w:rsidR="00BB007F">
        <w:rPr>
          <w:rFonts w:ascii="Helvetica" w:eastAsia="Times New Roman" w:hAnsi="Helvetica" w:cs="Calibri"/>
          <w:color w:val="000000"/>
          <w:sz w:val="22"/>
          <w:szCs w:val="22"/>
          <w:lang w:eastAsia="de-DE"/>
        </w:rPr>
        <w:t>belegt</w:t>
      </w:r>
      <w:r w:rsidR="00856901">
        <w:rPr>
          <w:rFonts w:ascii="Helvetica" w:eastAsia="Times New Roman" w:hAnsi="Helvetica" w:cs="Calibri"/>
          <w:color w:val="000000"/>
          <w:sz w:val="22"/>
          <w:szCs w:val="22"/>
          <w:lang w:eastAsia="de-DE"/>
        </w:rPr>
        <w:t xml:space="preserve"> und wurden dort vom</w:t>
      </w:r>
      <w:r w:rsidR="00856901" w:rsidRPr="001F4433">
        <w:rPr>
          <w:rFonts w:ascii="Helvetica" w:eastAsia="Times New Roman" w:hAnsi="Helvetica" w:cs="Calibri"/>
          <w:color w:val="000000"/>
          <w:sz w:val="22"/>
          <w:szCs w:val="22"/>
          <w:lang w:eastAsia="de-DE"/>
        </w:rPr>
        <w:t xml:space="preserve"> herausragenden Pianisten Christoph </w:t>
      </w:r>
      <w:proofErr w:type="spellStart"/>
      <w:r w:rsidR="00856901" w:rsidRPr="001F4433">
        <w:rPr>
          <w:rFonts w:ascii="Helvetica" w:eastAsia="Times New Roman" w:hAnsi="Helvetica" w:cs="Calibri"/>
          <w:color w:val="000000"/>
          <w:sz w:val="22"/>
          <w:szCs w:val="22"/>
          <w:lang w:eastAsia="de-DE"/>
        </w:rPr>
        <w:t>Declara</w:t>
      </w:r>
      <w:proofErr w:type="spellEnd"/>
      <w:r w:rsidR="00856901" w:rsidRPr="001F4433">
        <w:rPr>
          <w:rFonts w:ascii="Helvetica" w:eastAsia="Times New Roman" w:hAnsi="Helvetica" w:cs="Calibri"/>
          <w:color w:val="000000"/>
          <w:sz w:val="22"/>
          <w:szCs w:val="22"/>
          <w:lang w:eastAsia="de-DE"/>
        </w:rPr>
        <w:t xml:space="preserve"> begleitet</w:t>
      </w:r>
      <w:r w:rsidR="00856901">
        <w:rPr>
          <w:rFonts w:ascii="Helvetica" w:eastAsia="Times New Roman" w:hAnsi="Helvetica" w:cs="Calibri"/>
          <w:color w:val="000000"/>
          <w:sz w:val="22"/>
          <w:szCs w:val="22"/>
          <w:lang w:eastAsia="de-DE"/>
        </w:rPr>
        <w:t xml:space="preserve">“, erläutert Indira Singh das Zusammentreffen der drei Musiker. Die Chemie stimmte, und so beschlossen </w:t>
      </w:r>
      <w:r w:rsidR="00BB007F">
        <w:rPr>
          <w:rFonts w:ascii="Helvetica" w:eastAsia="Times New Roman" w:hAnsi="Helvetica" w:cs="Calibri"/>
          <w:color w:val="000000"/>
          <w:sz w:val="22"/>
          <w:szCs w:val="22"/>
          <w:lang w:eastAsia="de-DE"/>
        </w:rPr>
        <w:t>sie</w:t>
      </w:r>
      <w:r w:rsidR="00856901">
        <w:rPr>
          <w:rFonts w:ascii="Helvetica" w:eastAsia="Times New Roman" w:hAnsi="Helvetica" w:cs="Calibri"/>
          <w:color w:val="000000"/>
          <w:sz w:val="22"/>
          <w:szCs w:val="22"/>
          <w:lang w:eastAsia="de-DE"/>
        </w:rPr>
        <w:t xml:space="preserve">, ein gemeinsames Konzert in der Festungsstadt zu organisieren. „Wir möchten möglichst viele opernbegeisterte Menschen an dieser </w:t>
      </w:r>
      <w:r w:rsidR="00856901" w:rsidRPr="001F4433">
        <w:rPr>
          <w:rFonts w:ascii="Helvetica" w:eastAsia="Times New Roman" w:hAnsi="Helvetica" w:cs="Calibri"/>
          <w:color w:val="000000"/>
          <w:sz w:val="22"/>
          <w:szCs w:val="22"/>
          <w:lang w:eastAsia="de-DE"/>
        </w:rPr>
        <w:t>mitreißenden und phantastische</w:t>
      </w:r>
      <w:r w:rsidR="00856901">
        <w:rPr>
          <w:rFonts w:ascii="Helvetica" w:eastAsia="Times New Roman" w:hAnsi="Helvetica" w:cs="Calibri"/>
          <w:color w:val="000000"/>
          <w:sz w:val="22"/>
          <w:szCs w:val="22"/>
          <w:lang w:eastAsia="de-DE"/>
        </w:rPr>
        <w:t>n</w:t>
      </w:r>
      <w:r w:rsidR="00856901" w:rsidRPr="001F4433">
        <w:rPr>
          <w:rFonts w:ascii="Helvetica" w:eastAsia="Times New Roman" w:hAnsi="Helvetica" w:cs="Calibri"/>
          <w:color w:val="000000"/>
          <w:sz w:val="22"/>
          <w:szCs w:val="22"/>
          <w:lang w:eastAsia="de-DE"/>
        </w:rPr>
        <w:t xml:space="preserve"> Musik teilhaben lassen</w:t>
      </w:r>
      <w:r w:rsidR="00856901">
        <w:rPr>
          <w:rFonts w:ascii="Helvetica" w:eastAsia="Times New Roman" w:hAnsi="Helvetica" w:cs="Calibri"/>
          <w:color w:val="000000"/>
          <w:sz w:val="22"/>
          <w:szCs w:val="22"/>
          <w:lang w:eastAsia="de-DE"/>
        </w:rPr>
        <w:t xml:space="preserve">“, </w:t>
      </w:r>
      <w:r w:rsidR="00BB007F">
        <w:rPr>
          <w:rFonts w:ascii="Helvetica" w:eastAsia="Times New Roman" w:hAnsi="Helvetica" w:cs="Calibri"/>
          <w:color w:val="000000"/>
          <w:sz w:val="22"/>
          <w:szCs w:val="22"/>
          <w:lang w:eastAsia="de-DE"/>
        </w:rPr>
        <w:t>so</w:t>
      </w:r>
      <w:r w:rsidR="00856901">
        <w:rPr>
          <w:rFonts w:ascii="Helvetica" w:eastAsia="Times New Roman" w:hAnsi="Helvetica" w:cs="Calibri"/>
          <w:color w:val="000000"/>
          <w:sz w:val="22"/>
          <w:szCs w:val="22"/>
          <w:lang w:eastAsia="de-DE"/>
        </w:rPr>
        <w:t xml:space="preserve"> </w:t>
      </w:r>
      <w:r w:rsidR="00856901" w:rsidRPr="001F4433">
        <w:rPr>
          <w:rFonts w:ascii="Helvetica" w:eastAsia="Times New Roman" w:hAnsi="Helvetica" w:cs="Calibri"/>
          <w:color w:val="000000"/>
          <w:sz w:val="22"/>
          <w:szCs w:val="22"/>
          <w:lang w:eastAsia="de-DE"/>
        </w:rPr>
        <w:t>George Humphrey</w:t>
      </w:r>
      <w:r w:rsidR="00856901">
        <w:rPr>
          <w:rFonts w:ascii="Helvetica" w:eastAsia="Times New Roman" w:hAnsi="Helvetica" w:cs="Calibri"/>
          <w:color w:val="000000"/>
          <w:sz w:val="22"/>
          <w:szCs w:val="22"/>
          <w:lang w:eastAsia="de-DE"/>
        </w:rPr>
        <w:t xml:space="preserve">. </w:t>
      </w:r>
      <w:r w:rsidR="006A7181">
        <w:rPr>
          <w:rFonts w:ascii="Helvetica" w:eastAsia="Times New Roman" w:hAnsi="Helvetica" w:cs="Calibri"/>
          <w:color w:val="000000"/>
          <w:sz w:val="22"/>
          <w:szCs w:val="22"/>
          <w:lang w:eastAsia="de-DE"/>
        </w:rPr>
        <w:t xml:space="preserve">Die Besucher dürfen sich auf Melodien von </w:t>
      </w:r>
      <w:r w:rsidR="006A7181" w:rsidRPr="001F4433">
        <w:rPr>
          <w:rFonts w:ascii="Helvetica" w:eastAsia="Times New Roman" w:hAnsi="Helvetica" w:cs="Calibri"/>
          <w:color w:val="000000"/>
          <w:sz w:val="22"/>
          <w:szCs w:val="22"/>
          <w:lang w:eastAsia="de-DE"/>
        </w:rPr>
        <w:t>Bizet, Verdi</w:t>
      </w:r>
      <w:r w:rsidR="006A7181">
        <w:rPr>
          <w:rFonts w:ascii="Helvetica" w:eastAsia="Times New Roman" w:hAnsi="Helvetica" w:cs="Calibri"/>
          <w:color w:val="000000"/>
          <w:sz w:val="22"/>
          <w:szCs w:val="22"/>
          <w:lang w:eastAsia="de-DE"/>
        </w:rPr>
        <w:t xml:space="preserve"> und</w:t>
      </w:r>
      <w:r w:rsidR="006A7181" w:rsidRPr="001F4433">
        <w:rPr>
          <w:rFonts w:ascii="Helvetica" w:eastAsia="Times New Roman" w:hAnsi="Helvetica" w:cs="Calibri"/>
          <w:color w:val="000000"/>
          <w:sz w:val="22"/>
          <w:szCs w:val="22"/>
          <w:lang w:eastAsia="de-DE"/>
        </w:rPr>
        <w:t xml:space="preserve"> Mascagni</w:t>
      </w:r>
      <w:r w:rsidR="006A7181">
        <w:rPr>
          <w:rFonts w:ascii="Helvetica" w:eastAsia="Times New Roman" w:hAnsi="Helvetica" w:cs="Calibri"/>
          <w:color w:val="000000"/>
          <w:sz w:val="22"/>
          <w:szCs w:val="22"/>
          <w:lang w:eastAsia="de-DE"/>
        </w:rPr>
        <w:t xml:space="preserve"> </w:t>
      </w:r>
      <w:r w:rsidR="006A7181" w:rsidRPr="001F4433">
        <w:rPr>
          <w:rFonts w:ascii="Helvetica" w:eastAsia="Times New Roman" w:hAnsi="Helvetica" w:cs="Calibri"/>
          <w:color w:val="000000"/>
          <w:sz w:val="22"/>
          <w:szCs w:val="22"/>
          <w:lang w:eastAsia="de-DE"/>
        </w:rPr>
        <w:t xml:space="preserve">aus den Opern Carmen, Il </w:t>
      </w:r>
      <w:proofErr w:type="spellStart"/>
      <w:r w:rsidR="006A7181" w:rsidRPr="001F4433">
        <w:rPr>
          <w:rFonts w:ascii="Helvetica" w:eastAsia="Times New Roman" w:hAnsi="Helvetica" w:cs="Calibri"/>
          <w:color w:val="000000"/>
          <w:sz w:val="22"/>
          <w:szCs w:val="22"/>
          <w:lang w:eastAsia="de-DE"/>
        </w:rPr>
        <w:t>Trovatore</w:t>
      </w:r>
      <w:proofErr w:type="spellEnd"/>
      <w:r w:rsidR="006A7181">
        <w:rPr>
          <w:rFonts w:ascii="Helvetica" w:eastAsia="Times New Roman" w:hAnsi="Helvetica" w:cs="Calibri"/>
          <w:color w:val="000000"/>
          <w:sz w:val="22"/>
          <w:szCs w:val="22"/>
          <w:lang w:eastAsia="de-DE"/>
        </w:rPr>
        <w:t xml:space="preserve"> und</w:t>
      </w:r>
      <w:r w:rsidR="006A7181" w:rsidRPr="001F4433">
        <w:rPr>
          <w:rFonts w:ascii="Helvetica" w:eastAsia="Times New Roman" w:hAnsi="Helvetica" w:cs="Calibri"/>
          <w:color w:val="000000"/>
          <w:sz w:val="22"/>
          <w:szCs w:val="22"/>
          <w:lang w:eastAsia="de-DE"/>
        </w:rPr>
        <w:t xml:space="preserve"> </w:t>
      </w:r>
      <w:proofErr w:type="spellStart"/>
      <w:r w:rsidR="006A7181" w:rsidRPr="001F4433">
        <w:rPr>
          <w:rFonts w:ascii="Helvetica" w:eastAsia="Times New Roman" w:hAnsi="Helvetica" w:cs="Calibri"/>
          <w:color w:val="000000"/>
          <w:sz w:val="22"/>
          <w:szCs w:val="22"/>
          <w:lang w:eastAsia="de-DE"/>
        </w:rPr>
        <w:t>Cavalleria</w:t>
      </w:r>
      <w:proofErr w:type="spellEnd"/>
      <w:r w:rsidR="006A7181" w:rsidRPr="001F4433">
        <w:rPr>
          <w:rFonts w:ascii="Helvetica" w:eastAsia="Times New Roman" w:hAnsi="Helvetica" w:cs="Calibri"/>
          <w:color w:val="000000"/>
          <w:sz w:val="22"/>
          <w:szCs w:val="22"/>
          <w:lang w:eastAsia="de-DE"/>
        </w:rPr>
        <w:t xml:space="preserve"> </w:t>
      </w:r>
      <w:proofErr w:type="spellStart"/>
      <w:r w:rsidR="006A7181" w:rsidRPr="001F4433">
        <w:rPr>
          <w:rFonts w:ascii="Helvetica" w:eastAsia="Times New Roman" w:hAnsi="Helvetica" w:cs="Calibri"/>
          <w:color w:val="000000"/>
          <w:sz w:val="22"/>
          <w:szCs w:val="22"/>
          <w:lang w:eastAsia="de-DE"/>
        </w:rPr>
        <w:t>Rusticana</w:t>
      </w:r>
      <w:proofErr w:type="spellEnd"/>
      <w:r w:rsidR="006A7181">
        <w:rPr>
          <w:rFonts w:ascii="Helvetica" w:eastAsia="Times New Roman" w:hAnsi="Helvetica" w:cs="Calibri"/>
          <w:color w:val="000000"/>
          <w:sz w:val="22"/>
          <w:szCs w:val="22"/>
          <w:lang w:eastAsia="de-DE"/>
        </w:rPr>
        <w:t xml:space="preserve"> freuen. </w:t>
      </w:r>
      <w:r w:rsidR="006A7181" w:rsidRPr="00793AB3">
        <w:rPr>
          <w:rFonts w:ascii="Helvetica" w:eastAsia="Times New Roman" w:hAnsi="Helvetica" w:cs="Calibri"/>
          <w:color w:val="000000"/>
          <w:sz w:val="22"/>
          <w:szCs w:val="22"/>
          <w:lang w:eastAsia="de-DE"/>
        </w:rPr>
        <w:t>Highlight des Konzertes sind neben den Arien besonders die drei großen Opernduette</w:t>
      </w:r>
      <w:r w:rsidR="006A7181">
        <w:rPr>
          <w:rFonts w:ascii="Helvetica" w:eastAsia="Times New Roman" w:hAnsi="Helvetica" w:cs="Calibri"/>
          <w:color w:val="000000"/>
          <w:sz w:val="22"/>
          <w:szCs w:val="22"/>
          <w:lang w:eastAsia="de-DE"/>
        </w:rPr>
        <w:t xml:space="preserve">. </w:t>
      </w:r>
      <w:r>
        <w:rPr>
          <w:rFonts w:ascii="Helvetica" w:eastAsia="Times New Roman" w:hAnsi="Helvetica" w:cs="Calibri"/>
          <w:color w:val="000000"/>
          <w:sz w:val="22"/>
          <w:szCs w:val="22"/>
          <w:lang w:eastAsia="de-DE"/>
        </w:rPr>
        <w:t xml:space="preserve">Die Karten sind vorab im Informationsbüro des </w:t>
      </w:r>
      <w:proofErr w:type="spellStart"/>
      <w:r>
        <w:rPr>
          <w:rFonts w:ascii="Helvetica" w:eastAsia="Times New Roman" w:hAnsi="Helvetica" w:cs="Calibri"/>
          <w:color w:val="000000"/>
          <w:sz w:val="22"/>
          <w:szCs w:val="22"/>
          <w:lang w:eastAsia="de-DE"/>
        </w:rPr>
        <w:t>Kufsteinerlandes</w:t>
      </w:r>
      <w:proofErr w:type="spellEnd"/>
      <w:r>
        <w:rPr>
          <w:rFonts w:ascii="Helvetica" w:eastAsia="Times New Roman" w:hAnsi="Helvetica" w:cs="Calibri"/>
          <w:color w:val="000000"/>
          <w:sz w:val="22"/>
          <w:szCs w:val="22"/>
          <w:lang w:eastAsia="de-DE"/>
        </w:rPr>
        <w:t xml:space="preserve"> (Unterer Stadtplatz 11, 6330 Kufstein) und an der Abendkasse um € 15,- erhältlich.</w:t>
      </w:r>
      <w:r w:rsidR="00856901">
        <w:rPr>
          <w:rFonts w:ascii="Helvetica" w:eastAsia="Times New Roman" w:hAnsi="Helvetica" w:cs="Calibri"/>
          <w:color w:val="000000"/>
          <w:sz w:val="22"/>
          <w:szCs w:val="22"/>
          <w:lang w:eastAsia="de-DE"/>
        </w:rPr>
        <w:t xml:space="preserve"> Einlass ab 18:30 Uhr.</w:t>
      </w:r>
    </w:p>
    <w:sectPr w:rsidR="001F4433" w:rsidRPr="001F4433" w:rsidSect="004F29D3"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433"/>
    <w:rsid w:val="001F4433"/>
    <w:rsid w:val="004F29D3"/>
    <w:rsid w:val="006A7181"/>
    <w:rsid w:val="00793AB3"/>
    <w:rsid w:val="00856901"/>
    <w:rsid w:val="00BB007F"/>
    <w:rsid w:val="00EC4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76C7EEFE-464E-9E44-8CF2-6B35CDCBB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de-A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pple-converted-space">
    <w:name w:val="apple-converted-space"/>
    <w:basedOn w:val="Absatz-Standardschriftart"/>
    <w:rsid w:val="001F44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55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0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1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225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Antretter</dc:creator>
  <cp:keywords/>
  <dc:description/>
  <cp:lastModifiedBy>Lisa Antretter</cp:lastModifiedBy>
  <cp:revision>2</cp:revision>
  <dcterms:created xsi:type="dcterms:W3CDTF">2020-01-23T15:04:00Z</dcterms:created>
  <dcterms:modified xsi:type="dcterms:W3CDTF">2020-01-23T15:04:00Z</dcterms:modified>
</cp:coreProperties>
</file>